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42" w:rsidRDefault="00B35D9D">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rFonts w:ascii="Times New Roman" w:hAnsi="Times New Roman"/>
          <w:lang w:val="nl-NL"/>
        </w:rPr>
      </w:pPr>
      <w:r>
        <w:rPr>
          <w:noProof/>
          <w:lang w:val="nl-NL"/>
        </w:rPr>
        <w:drawing>
          <wp:inline distT="0" distB="0" distL="0" distR="0" wp14:anchorId="791CC928" wp14:editId="605DF4AC">
            <wp:extent cx="6134100" cy="5588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558800"/>
                    </a:xfrm>
                    <a:prstGeom prst="rect">
                      <a:avLst/>
                    </a:prstGeom>
                    <a:noFill/>
                    <a:ln>
                      <a:noFill/>
                    </a:ln>
                  </pic:spPr>
                </pic:pic>
              </a:graphicData>
            </a:graphic>
          </wp:inline>
        </w:drawing>
      </w:r>
    </w:p>
    <w:p w:rsidR="004D1281" w:rsidRPr="004D1281" w:rsidRDefault="004D1281" w:rsidP="004D1281">
      <w:pPr>
        <w:jc w:val="center"/>
        <w:rPr>
          <w:rFonts w:ascii="Times New Roman" w:hAnsi="Times New Roman"/>
          <w:b/>
          <w:bCs/>
          <w:color w:val="000000"/>
          <w:sz w:val="18"/>
          <w:szCs w:val="36"/>
          <w:lang w:val="nl-NL"/>
        </w:rPr>
      </w:pPr>
    </w:p>
    <w:p w:rsidR="004D1281" w:rsidRDefault="00DE4635" w:rsidP="004D1281">
      <w:pPr>
        <w:jc w:val="center"/>
        <w:rPr>
          <w:rFonts w:ascii="Times New Roman" w:hAnsi="Times New Roman"/>
          <w:b/>
          <w:bCs/>
          <w:color w:val="000000"/>
          <w:sz w:val="32"/>
          <w:szCs w:val="36"/>
          <w:lang w:val="nl-NL"/>
        </w:rPr>
      </w:pPr>
      <w:r w:rsidRPr="004D1281">
        <w:rPr>
          <w:rFonts w:ascii="Times New Roman" w:hAnsi="Times New Roman"/>
          <w:b/>
          <w:bCs/>
          <w:color w:val="000000"/>
          <w:sz w:val="32"/>
          <w:szCs w:val="36"/>
          <w:lang w:val="nl-NL"/>
        </w:rPr>
        <w:t xml:space="preserve">Uitnodiging </w:t>
      </w:r>
      <w:r w:rsidR="00EF0126" w:rsidRPr="004D1281">
        <w:rPr>
          <w:rFonts w:ascii="Times New Roman" w:hAnsi="Times New Roman"/>
          <w:b/>
          <w:bCs/>
          <w:color w:val="000000"/>
          <w:sz w:val="32"/>
          <w:szCs w:val="36"/>
          <w:lang w:val="nl-NL"/>
        </w:rPr>
        <w:t xml:space="preserve">voor </w:t>
      </w:r>
      <w:r w:rsidR="00057E1D" w:rsidRPr="004D1281">
        <w:rPr>
          <w:rFonts w:ascii="Times New Roman" w:hAnsi="Times New Roman"/>
          <w:b/>
          <w:bCs/>
          <w:color w:val="000000"/>
          <w:sz w:val="32"/>
          <w:szCs w:val="36"/>
          <w:lang w:val="nl-NL"/>
        </w:rPr>
        <w:t>b</w:t>
      </w:r>
      <w:r w:rsidR="00F845DB" w:rsidRPr="004D1281">
        <w:rPr>
          <w:rFonts w:ascii="Times New Roman" w:hAnsi="Times New Roman"/>
          <w:b/>
          <w:bCs/>
          <w:color w:val="000000"/>
          <w:sz w:val="32"/>
          <w:szCs w:val="36"/>
          <w:lang w:val="nl-NL"/>
        </w:rPr>
        <w:t>ijeenkomst</w:t>
      </w:r>
      <w:r w:rsidR="00057E1D" w:rsidRPr="004D1281">
        <w:rPr>
          <w:rFonts w:ascii="Times New Roman" w:hAnsi="Times New Roman"/>
          <w:b/>
          <w:bCs/>
          <w:color w:val="000000"/>
          <w:sz w:val="32"/>
          <w:szCs w:val="36"/>
          <w:lang w:val="nl-NL"/>
        </w:rPr>
        <w:t xml:space="preserve"> van </w:t>
      </w:r>
      <w:r w:rsidR="00ED16BB" w:rsidRPr="004D1281">
        <w:rPr>
          <w:rFonts w:ascii="Times New Roman" w:hAnsi="Times New Roman"/>
          <w:b/>
          <w:bCs/>
          <w:color w:val="000000"/>
          <w:sz w:val="32"/>
          <w:szCs w:val="36"/>
          <w:lang w:val="nl-NL"/>
        </w:rPr>
        <w:t xml:space="preserve">NVA i.s.m. </w:t>
      </w:r>
    </w:p>
    <w:p w:rsidR="00261484" w:rsidRDefault="00ED16BB" w:rsidP="004D1281">
      <w:pPr>
        <w:jc w:val="center"/>
        <w:rPr>
          <w:rFonts w:ascii="Times New Roman" w:hAnsi="Times New Roman"/>
          <w:b/>
          <w:bCs/>
          <w:color w:val="000000"/>
          <w:sz w:val="32"/>
          <w:szCs w:val="36"/>
          <w:lang w:val="nl-NL"/>
        </w:rPr>
      </w:pPr>
      <w:r w:rsidRPr="004D1281">
        <w:rPr>
          <w:rFonts w:ascii="Times New Roman" w:hAnsi="Times New Roman"/>
          <w:b/>
          <w:bCs/>
          <w:color w:val="000000"/>
          <w:sz w:val="32"/>
          <w:szCs w:val="36"/>
          <w:lang w:val="nl-NL"/>
        </w:rPr>
        <w:t>het Wetenschappelijk Bureau voor de Vakbeweging (WB)</w:t>
      </w:r>
    </w:p>
    <w:p w:rsidR="004D1281" w:rsidRPr="004D1281" w:rsidRDefault="004D1281" w:rsidP="004D1281">
      <w:pPr>
        <w:jc w:val="center"/>
        <w:rPr>
          <w:rFonts w:ascii="Times New Roman" w:hAnsi="Times New Roman"/>
          <w:b/>
          <w:bCs/>
          <w:color w:val="000000"/>
          <w:sz w:val="20"/>
          <w:szCs w:val="36"/>
          <w:lang w:val="nl-NL"/>
        </w:rPr>
      </w:pPr>
    </w:p>
    <w:p w:rsidR="00164B64" w:rsidRPr="004D1281" w:rsidRDefault="00311D54" w:rsidP="004D1281">
      <w:pPr>
        <w:jc w:val="center"/>
        <w:rPr>
          <w:rFonts w:ascii="Times New Roman" w:hAnsi="Times New Roman"/>
          <w:b/>
          <w:bCs/>
          <w:color w:val="000080"/>
          <w:sz w:val="44"/>
          <w:szCs w:val="46"/>
          <w:lang w:val="nl-NL"/>
        </w:rPr>
      </w:pPr>
      <w:r w:rsidRPr="004D1281">
        <w:rPr>
          <w:rFonts w:ascii="Times New Roman" w:hAnsi="Times New Roman"/>
          <w:b/>
          <w:bCs/>
          <w:color w:val="000080"/>
          <w:sz w:val="44"/>
          <w:szCs w:val="46"/>
          <w:lang w:val="nl-NL"/>
        </w:rPr>
        <w:t>“</w:t>
      </w:r>
      <w:r w:rsidR="00ED16BB" w:rsidRPr="004D1281">
        <w:rPr>
          <w:rFonts w:ascii="Times New Roman" w:hAnsi="Times New Roman"/>
          <w:b/>
          <w:bCs/>
          <w:color w:val="000080"/>
          <w:sz w:val="44"/>
          <w:szCs w:val="46"/>
          <w:lang w:val="nl-NL"/>
        </w:rPr>
        <w:t>De arbeidsverhoudingen op de politieke agenda</w:t>
      </w:r>
      <w:r w:rsidRPr="004D1281">
        <w:rPr>
          <w:rFonts w:ascii="Times New Roman" w:hAnsi="Times New Roman"/>
          <w:b/>
          <w:bCs/>
          <w:color w:val="000080"/>
          <w:sz w:val="44"/>
          <w:szCs w:val="46"/>
          <w:lang w:val="nl-NL"/>
        </w:rPr>
        <w:t>”</w:t>
      </w:r>
      <w:r w:rsidR="00164B64" w:rsidRPr="004D1281">
        <w:rPr>
          <w:rFonts w:ascii="Times New Roman" w:hAnsi="Times New Roman"/>
          <w:b/>
          <w:bCs/>
          <w:color w:val="000080"/>
          <w:sz w:val="44"/>
          <w:szCs w:val="46"/>
        </w:rPr>
        <w:t xml:space="preserve"> </w:t>
      </w:r>
    </w:p>
    <w:p w:rsidR="004D1281" w:rsidRPr="004D1281" w:rsidRDefault="004D1281" w:rsidP="004D1281">
      <w:pPr>
        <w:widowControl/>
        <w:jc w:val="center"/>
        <w:rPr>
          <w:rFonts w:ascii="Times New Roman" w:hAnsi="Times New Roman"/>
          <w:b/>
          <w:bCs/>
          <w:sz w:val="16"/>
          <w:szCs w:val="32"/>
          <w:lang w:val="nl-NL"/>
        </w:rPr>
      </w:pPr>
    </w:p>
    <w:p w:rsidR="00255974" w:rsidRDefault="00ED16BB" w:rsidP="00AE7EB2">
      <w:pPr>
        <w:widowControl/>
        <w:spacing w:afterAutospacing="1"/>
        <w:jc w:val="center"/>
        <w:rPr>
          <w:rFonts w:ascii="Times New Roman" w:hAnsi="Times New Roman"/>
          <w:b/>
          <w:bCs/>
          <w:sz w:val="32"/>
          <w:szCs w:val="32"/>
          <w:lang w:val="nl-NL"/>
        </w:rPr>
      </w:pPr>
      <w:r w:rsidRPr="00ED16BB">
        <w:rPr>
          <w:rFonts w:ascii="Times New Roman" w:hAnsi="Times New Roman"/>
          <w:b/>
          <w:bCs/>
          <w:sz w:val="32"/>
          <w:szCs w:val="32"/>
          <w:lang w:val="nl-NL"/>
        </w:rPr>
        <w:t>1 februari 2017, De Burcht, Henri Polaklaan 9, Amsterdam</w:t>
      </w:r>
    </w:p>
    <w:p w:rsidR="00ED16BB" w:rsidRPr="00220EA9" w:rsidRDefault="00ED16BB" w:rsidP="00ED16BB">
      <w:pPr>
        <w:rPr>
          <w:rFonts w:ascii="Times New Roman" w:hAnsi="Times New Roman"/>
          <w:bCs/>
          <w:color w:val="000000"/>
          <w:szCs w:val="26"/>
          <w:lang w:val="nl-NL"/>
        </w:rPr>
      </w:pPr>
      <w:r w:rsidRPr="00220EA9">
        <w:rPr>
          <w:rFonts w:ascii="Times New Roman" w:hAnsi="Times New Roman"/>
          <w:iCs/>
          <w:color w:val="000000"/>
          <w:szCs w:val="26"/>
          <w:lang w:val="nl-NL"/>
        </w:rPr>
        <w:t xml:space="preserve">In het kader van de Tweede Kamer verkiezingen van 15 maart a.s. organiseert de Nederlandse Vereniging voor Arbeidsverhoudingen (NVA) in samenwerking met het Wetenschappelijk Bureau voor de Vakbeweging (WB) de Burcht een bijeenkomst over de toekomstige arbeidsverhoudingen in Nederland. In deze bijeenkomst zullen politici van </w:t>
      </w:r>
      <w:r w:rsidRPr="00220EA9">
        <w:rPr>
          <w:rFonts w:ascii="Times New Roman" w:hAnsi="Times New Roman"/>
          <w:bCs/>
          <w:color w:val="000000"/>
          <w:szCs w:val="26"/>
          <w:lang w:val="nl-NL"/>
        </w:rPr>
        <w:t xml:space="preserve">VVD, D66, PvdA en SP bevraagd worden door </w:t>
      </w:r>
      <w:r w:rsidRPr="00220EA9">
        <w:rPr>
          <w:rFonts w:ascii="Times New Roman" w:hAnsi="Times New Roman"/>
          <w:iCs/>
          <w:color w:val="000000"/>
          <w:szCs w:val="26"/>
          <w:lang w:val="nl-NL"/>
        </w:rPr>
        <w:t>wetenschappers en vakbondsmensen over hun visie op de arbeidsverhoudingen in de komende jaren. De volgende vier thema’s komen aan bod</w:t>
      </w:r>
      <w:r w:rsidRPr="00220EA9">
        <w:rPr>
          <w:rFonts w:ascii="Times New Roman" w:hAnsi="Times New Roman"/>
          <w:bCs/>
          <w:color w:val="000000"/>
          <w:szCs w:val="26"/>
          <w:lang w:val="nl-NL"/>
        </w:rPr>
        <w:t>:</w:t>
      </w:r>
    </w:p>
    <w:p w:rsidR="00ED16BB" w:rsidRPr="00220EA9" w:rsidRDefault="00ED16BB" w:rsidP="004D1281">
      <w:pPr>
        <w:pStyle w:val="Lijstalinea"/>
        <w:widowControl/>
        <w:numPr>
          <w:ilvl w:val="0"/>
          <w:numId w:val="13"/>
        </w:numPr>
        <w:rPr>
          <w:rFonts w:ascii="Times New Roman" w:hAnsi="Times New Roman"/>
          <w:bCs/>
          <w:color w:val="000000"/>
          <w:szCs w:val="26"/>
          <w:lang w:val="nl-NL"/>
        </w:rPr>
      </w:pPr>
      <w:r w:rsidRPr="00220EA9">
        <w:rPr>
          <w:rFonts w:ascii="Times New Roman" w:hAnsi="Times New Roman"/>
          <w:bCs/>
          <w:color w:val="000000"/>
          <w:szCs w:val="26"/>
          <w:lang w:val="nl-NL"/>
        </w:rPr>
        <w:t>Flexibele arbeid: op welke wijze kan de kloof tussen vaste en flexibele arbeid worden overbrugd?</w:t>
      </w:r>
    </w:p>
    <w:p w:rsidR="00ED16BB" w:rsidRPr="00220EA9" w:rsidRDefault="00ED16BB" w:rsidP="004D1281">
      <w:pPr>
        <w:pStyle w:val="Lijstalinea"/>
        <w:widowControl/>
        <w:numPr>
          <w:ilvl w:val="0"/>
          <w:numId w:val="13"/>
        </w:numPr>
        <w:rPr>
          <w:rFonts w:ascii="Times New Roman" w:hAnsi="Times New Roman"/>
          <w:bCs/>
          <w:color w:val="000000"/>
          <w:szCs w:val="26"/>
          <w:lang w:val="nl-NL"/>
        </w:rPr>
      </w:pPr>
      <w:r w:rsidRPr="00220EA9">
        <w:rPr>
          <w:rFonts w:ascii="Times New Roman" w:hAnsi="Times New Roman"/>
          <w:bCs/>
          <w:color w:val="000000"/>
          <w:szCs w:val="26"/>
          <w:lang w:val="nl-NL"/>
        </w:rPr>
        <w:t>ZZP: naar een verplichte collectieve verzekering tegen arbeidsongeschiktheid en ziekte?</w:t>
      </w:r>
    </w:p>
    <w:p w:rsidR="00ED16BB" w:rsidRPr="00220EA9" w:rsidRDefault="00ED16BB" w:rsidP="004D1281">
      <w:pPr>
        <w:pStyle w:val="Lijstalinea"/>
        <w:widowControl/>
        <w:numPr>
          <w:ilvl w:val="0"/>
          <w:numId w:val="13"/>
        </w:numPr>
        <w:rPr>
          <w:rFonts w:ascii="Times New Roman" w:hAnsi="Times New Roman"/>
          <w:bCs/>
          <w:color w:val="000000"/>
          <w:szCs w:val="26"/>
          <w:lang w:val="nl-NL"/>
        </w:rPr>
      </w:pPr>
      <w:r w:rsidRPr="00220EA9">
        <w:rPr>
          <w:rFonts w:ascii="Times New Roman" w:hAnsi="Times New Roman"/>
          <w:bCs/>
          <w:color w:val="000000"/>
          <w:szCs w:val="26"/>
          <w:lang w:val="nl-NL"/>
        </w:rPr>
        <w:t xml:space="preserve">De cao: wat moet wel en niet geregeld worden in de cao, wat is de positie van de cao en </w:t>
      </w:r>
      <w:r w:rsidR="004D1281" w:rsidRPr="00220EA9">
        <w:rPr>
          <w:rFonts w:ascii="Times New Roman" w:hAnsi="Times New Roman"/>
          <w:bCs/>
          <w:color w:val="000000"/>
          <w:szCs w:val="26"/>
          <w:lang w:val="nl-NL"/>
        </w:rPr>
        <w:t>avv</w:t>
      </w:r>
      <w:r w:rsidRPr="00220EA9">
        <w:rPr>
          <w:rFonts w:ascii="Times New Roman" w:hAnsi="Times New Roman"/>
          <w:bCs/>
          <w:color w:val="000000"/>
          <w:szCs w:val="26"/>
          <w:lang w:val="nl-NL"/>
        </w:rPr>
        <w:t>?</w:t>
      </w:r>
    </w:p>
    <w:p w:rsidR="00ED16BB" w:rsidRPr="00220EA9" w:rsidRDefault="00ED16BB" w:rsidP="004D1281">
      <w:pPr>
        <w:pStyle w:val="Lijstalinea"/>
        <w:widowControl/>
        <w:numPr>
          <w:ilvl w:val="0"/>
          <w:numId w:val="13"/>
        </w:numPr>
        <w:rPr>
          <w:rFonts w:ascii="Times New Roman" w:hAnsi="Times New Roman"/>
          <w:bCs/>
          <w:color w:val="000000"/>
          <w:szCs w:val="26"/>
          <w:lang w:val="nl-NL"/>
        </w:rPr>
      </w:pPr>
      <w:r w:rsidRPr="00220EA9">
        <w:rPr>
          <w:rFonts w:ascii="Times New Roman" w:hAnsi="Times New Roman"/>
          <w:bCs/>
          <w:color w:val="000000"/>
          <w:szCs w:val="26"/>
          <w:lang w:val="nl-NL"/>
        </w:rPr>
        <w:t>Sociaal akkoord: Is het wenselijk dat er wederom een sociaal akkoord wordt gesloten en wat zou de inhoud daarvan moeten zijn?</w:t>
      </w:r>
    </w:p>
    <w:p w:rsidR="00ED16BB" w:rsidRPr="00220EA9" w:rsidRDefault="00ED16BB" w:rsidP="00ED16BB">
      <w:pPr>
        <w:rPr>
          <w:rFonts w:ascii="Times New Roman" w:hAnsi="Times New Roman"/>
          <w:color w:val="000000"/>
          <w:szCs w:val="26"/>
          <w:lang w:val="nl-NL"/>
        </w:rPr>
      </w:pPr>
    </w:p>
    <w:p w:rsidR="00ED16BB" w:rsidRPr="00220EA9" w:rsidRDefault="00ED16BB" w:rsidP="00ED16BB">
      <w:pPr>
        <w:rPr>
          <w:rFonts w:ascii="Times New Roman" w:hAnsi="Times New Roman"/>
          <w:bCs/>
          <w:color w:val="000000"/>
          <w:szCs w:val="26"/>
          <w:lang w:val="nl-NL"/>
        </w:rPr>
      </w:pPr>
      <w:r w:rsidRPr="00220EA9">
        <w:rPr>
          <w:rFonts w:ascii="Times New Roman" w:hAnsi="Times New Roman"/>
          <w:iCs/>
          <w:color w:val="000000"/>
          <w:szCs w:val="26"/>
          <w:lang w:val="nl-NL"/>
        </w:rPr>
        <w:t>Opzet bijeenkomst</w:t>
      </w:r>
      <w:r w:rsidR="004D1281" w:rsidRPr="00220EA9">
        <w:rPr>
          <w:rFonts w:ascii="Times New Roman" w:hAnsi="Times New Roman"/>
          <w:iCs/>
          <w:color w:val="000000"/>
          <w:szCs w:val="26"/>
          <w:lang w:val="nl-NL"/>
        </w:rPr>
        <w:t xml:space="preserve">: </w:t>
      </w:r>
      <w:r w:rsidRPr="00220EA9">
        <w:rPr>
          <w:rFonts w:ascii="Times New Roman" w:hAnsi="Times New Roman"/>
          <w:iCs/>
          <w:color w:val="000000"/>
          <w:szCs w:val="26"/>
          <w:lang w:val="nl-NL"/>
        </w:rPr>
        <w:t>De bijeenkomst zal worden ingeleid door Paul de Beer. Hij zal een globaal overzicht geven van de huidige a</w:t>
      </w:r>
      <w:r w:rsidRPr="00220EA9">
        <w:rPr>
          <w:rFonts w:ascii="Times New Roman" w:hAnsi="Times New Roman"/>
          <w:bCs/>
          <w:color w:val="000000"/>
          <w:szCs w:val="26"/>
          <w:lang w:val="nl-NL"/>
        </w:rPr>
        <w:t>rbeidsverhoudingen in Nederland. Daarna komen de vier thema’s aan bod. De politici van de vier partijen zullen over elk thema eerst bevraagd worden door een wetenschapper of een vakbondsbestuurder. Daarna gaan de aanwezigen in gesprek met de politici.</w:t>
      </w:r>
    </w:p>
    <w:p w:rsidR="00ED16BB" w:rsidRPr="00ED16BB" w:rsidRDefault="00ED16BB" w:rsidP="00ED16BB">
      <w:pPr>
        <w:rPr>
          <w:rFonts w:ascii="Times New Roman" w:hAnsi="Times New Roman"/>
          <w:bCs/>
          <w:color w:val="000000"/>
          <w:sz w:val="22"/>
          <w:szCs w:val="26"/>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9742"/>
      </w:tblGrid>
      <w:tr w:rsidR="003D110A" w:rsidRPr="00EF0126" w:rsidTr="00311D54">
        <w:tc>
          <w:tcPr>
            <w:tcW w:w="9742" w:type="dxa"/>
            <w:shd w:val="clear" w:color="auto" w:fill="CCCCFF"/>
          </w:tcPr>
          <w:p w:rsidR="00363ABE" w:rsidRPr="00ED16BB" w:rsidRDefault="00363ABE" w:rsidP="00ED16BB">
            <w:pPr>
              <w:pStyle w:val="Lijstalinea"/>
              <w:widowControl/>
              <w:spacing w:line="276" w:lineRule="auto"/>
              <w:rPr>
                <w:rFonts w:ascii="Times New Roman" w:hAnsi="Times New Roman"/>
                <w:b/>
                <w:color w:val="000000"/>
                <w:sz w:val="26"/>
                <w:szCs w:val="26"/>
                <w:lang w:val="nl-NL"/>
              </w:rPr>
            </w:pPr>
            <w:r w:rsidRPr="00ED16BB">
              <w:rPr>
                <w:rFonts w:ascii="Times New Roman" w:hAnsi="Times New Roman"/>
                <w:b/>
                <w:color w:val="000000"/>
                <w:sz w:val="26"/>
                <w:szCs w:val="26"/>
                <w:lang w:val="nl-NL"/>
              </w:rPr>
              <w:t xml:space="preserve">Programma: </w:t>
            </w:r>
          </w:p>
          <w:p w:rsidR="00ED16BB" w:rsidRPr="00ED16BB" w:rsidRDefault="00ED16BB" w:rsidP="00ED16BB">
            <w:pPr>
              <w:spacing w:line="276" w:lineRule="auto"/>
              <w:ind w:left="720"/>
              <w:rPr>
                <w:rFonts w:ascii="Times New Roman" w:hAnsi="Times New Roman"/>
                <w:b/>
                <w:bCs/>
                <w:color w:val="000000"/>
                <w:sz w:val="26"/>
                <w:szCs w:val="26"/>
                <w:lang w:val="nl-NL"/>
              </w:rPr>
            </w:pPr>
            <w:r w:rsidRPr="00ED16BB">
              <w:rPr>
                <w:rFonts w:ascii="Times New Roman" w:hAnsi="Times New Roman"/>
                <w:b/>
                <w:bCs/>
                <w:color w:val="000000"/>
                <w:sz w:val="26"/>
                <w:szCs w:val="26"/>
                <w:lang w:val="nl-NL"/>
              </w:rPr>
              <w:t xml:space="preserve">14.30 </w:t>
            </w:r>
            <w:r w:rsidRPr="00ED16BB">
              <w:rPr>
                <w:rFonts w:ascii="Times New Roman" w:hAnsi="Times New Roman"/>
                <w:b/>
                <w:bCs/>
                <w:color w:val="000000"/>
                <w:sz w:val="26"/>
                <w:szCs w:val="26"/>
                <w:lang w:val="nl-NL"/>
              </w:rPr>
              <w:tab/>
              <w:t>Opening en inleiding door Paul de Beer</w:t>
            </w:r>
          </w:p>
          <w:p w:rsidR="00ED16BB" w:rsidRPr="00ED16BB" w:rsidRDefault="00ED16BB" w:rsidP="00ED16BB">
            <w:pPr>
              <w:spacing w:line="276" w:lineRule="auto"/>
              <w:ind w:left="720"/>
              <w:rPr>
                <w:rFonts w:ascii="Times New Roman" w:hAnsi="Times New Roman"/>
                <w:b/>
                <w:bCs/>
                <w:color w:val="000000"/>
                <w:sz w:val="26"/>
                <w:szCs w:val="26"/>
                <w:lang w:val="nl-NL"/>
              </w:rPr>
            </w:pPr>
            <w:r w:rsidRPr="00ED16BB">
              <w:rPr>
                <w:rFonts w:ascii="Times New Roman" w:hAnsi="Times New Roman"/>
                <w:b/>
                <w:bCs/>
                <w:color w:val="000000"/>
                <w:sz w:val="26"/>
                <w:szCs w:val="26"/>
                <w:lang w:val="nl-NL"/>
              </w:rPr>
              <w:t>14.45</w:t>
            </w:r>
            <w:r w:rsidRPr="00ED16BB">
              <w:rPr>
                <w:rFonts w:ascii="Times New Roman" w:hAnsi="Times New Roman"/>
                <w:b/>
                <w:bCs/>
                <w:color w:val="000000"/>
                <w:sz w:val="26"/>
                <w:szCs w:val="26"/>
                <w:lang w:val="nl-NL"/>
              </w:rPr>
              <w:tab/>
              <w:t>Gespreksronde 1 : terugdringing van flexibele arbeid?</w:t>
            </w:r>
          </w:p>
          <w:p w:rsidR="00ED16BB" w:rsidRPr="00ED16BB" w:rsidRDefault="00ED16BB" w:rsidP="00ED16BB">
            <w:pPr>
              <w:spacing w:line="276" w:lineRule="auto"/>
              <w:ind w:left="720"/>
              <w:rPr>
                <w:rFonts w:ascii="Times New Roman" w:hAnsi="Times New Roman"/>
                <w:b/>
                <w:bCs/>
                <w:color w:val="000000"/>
                <w:sz w:val="26"/>
                <w:szCs w:val="26"/>
                <w:lang w:val="nl-NL"/>
              </w:rPr>
            </w:pPr>
            <w:r w:rsidRPr="00ED16BB">
              <w:rPr>
                <w:rFonts w:ascii="Times New Roman" w:hAnsi="Times New Roman"/>
                <w:b/>
                <w:bCs/>
                <w:color w:val="000000"/>
                <w:sz w:val="26"/>
                <w:szCs w:val="26"/>
                <w:lang w:val="nl-NL"/>
              </w:rPr>
              <w:t>15.15</w:t>
            </w:r>
            <w:r w:rsidRPr="00ED16BB">
              <w:rPr>
                <w:rFonts w:ascii="Times New Roman" w:hAnsi="Times New Roman"/>
                <w:b/>
                <w:bCs/>
                <w:color w:val="000000"/>
                <w:sz w:val="26"/>
                <w:szCs w:val="26"/>
                <w:lang w:val="nl-NL"/>
              </w:rPr>
              <w:tab/>
              <w:t>Gespreksron</w:t>
            </w:r>
            <w:bookmarkStart w:id="0" w:name="_GoBack"/>
            <w:bookmarkEnd w:id="0"/>
            <w:r w:rsidRPr="00ED16BB">
              <w:rPr>
                <w:rFonts w:ascii="Times New Roman" w:hAnsi="Times New Roman"/>
                <w:b/>
                <w:bCs/>
                <w:color w:val="000000"/>
                <w:sz w:val="26"/>
                <w:szCs w:val="26"/>
                <w:lang w:val="nl-NL"/>
              </w:rPr>
              <w:t>de 2: collectieve verzekering voor ZZP?</w:t>
            </w:r>
          </w:p>
          <w:p w:rsidR="00ED16BB" w:rsidRPr="00ED16BB" w:rsidRDefault="00ED16BB" w:rsidP="00ED16BB">
            <w:pPr>
              <w:spacing w:line="276" w:lineRule="auto"/>
              <w:ind w:left="720"/>
              <w:rPr>
                <w:rFonts w:ascii="Times New Roman" w:hAnsi="Times New Roman"/>
                <w:b/>
                <w:bCs/>
                <w:color w:val="000000"/>
                <w:sz w:val="26"/>
                <w:szCs w:val="26"/>
                <w:lang w:val="nl-NL"/>
              </w:rPr>
            </w:pPr>
            <w:r w:rsidRPr="00ED16BB">
              <w:rPr>
                <w:rFonts w:ascii="Times New Roman" w:hAnsi="Times New Roman"/>
                <w:b/>
                <w:bCs/>
                <w:color w:val="000000"/>
                <w:sz w:val="26"/>
                <w:szCs w:val="26"/>
                <w:lang w:val="nl-NL"/>
              </w:rPr>
              <w:t>15.45</w:t>
            </w:r>
            <w:r w:rsidRPr="00ED16BB">
              <w:rPr>
                <w:rFonts w:ascii="Times New Roman" w:hAnsi="Times New Roman"/>
                <w:b/>
                <w:bCs/>
                <w:color w:val="000000"/>
                <w:sz w:val="26"/>
                <w:szCs w:val="26"/>
                <w:lang w:val="nl-NL"/>
              </w:rPr>
              <w:tab/>
              <w:t>Pauze</w:t>
            </w:r>
          </w:p>
          <w:p w:rsidR="00ED16BB" w:rsidRPr="00ED16BB" w:rsidRDefault="00ED16BB" w:rsidP="00ED16BB">
            <w:pPr>
              <w:spacing w:line="276" w:lineRule="auto"/>
              <w:ind w:left="720"/>
              <w:rPr>
                <w:rFonts w:ascii="Times New Roman" w:hAnsi="Times New Roman"/>
                <w:b/>
                <w:bCs/>
                <w:color w:val="000000"/>
                <w:sz w:val="26"/>
                <w:szCs w:val="26"/>
                <w:lang w:val="nl-NL"/>
              </w:rPr>
            </w:pPr>
            <w:r w:rsidRPr="00ED16BB">
              <w:rPr>
                <w:rFonts w:ascii="Times New Roman" w:hAnsi="Times New Roman"/>
                <w:b/>
                <w:bCs/>
                <w:color w:val="000000"/>
                <w:sz w:val="26"/>
                <w:szCs w:val="26"/>
                <w:lang w:val="nl-NL"/>
              </w:rPr>
              <w:t>16.00</w:t>
            </w:r>
            <w:r w:rsidRPr="00ED16BB">
              <w:rPr>
                <w:rFonts w:ascii="Times New Roman" w:hAnsi="Times New Roman"/>
                <w:b/>
                <w:bCs/>
                <w:color w:val="000000"/>
                <w:sz w:val="26"/>
                <w:szCs w:val="26"/>
                <w:lang w:val="nl-NL"/>
              </w:rPr>
              <w:tab/>
              <w:t>Gespreksronde 3: de toekomst van de cao</w:t>
            </w:r>
          </w:p>
          <w:p w:rsidR="00ED16BB" w:rsidRPr="00ED16BB" w:rsidRDefault="00ED16BB" w:rsidP="00ED16BB">
            <w:pPr>
              <w:spacing w:line="276" w:lineRule="auto"/>
              <w:ind w:left="720"/>
              <w:rPr>
                <w:rFonts w:ascii="Times New Roman" w:hAnsi="Times New Roman"/>
                <w:b/>
                <w:bCs/>
                <w:color w:val="000000"/>
                <w:sz w:val="26"/>
                <w:szCs w:val="26"/>
                <w:lang w:val="nl-NL"/>
              </w:rPr>
            </w:pPr>
            <w:r w:rsidRPr="00ED16BB">
              <w:rPr>
                <w:rFonts w:ascii="Times New Roman" w:hAnsi="Times New Roman"/>
                <w:b/>
                <w:bCs/>
                <w:color w:val="000000"/>
                <w:sz w:val="26"/>
                <w:szCs w:val="26"/>
                <w:lang w:val="nl-NL"/>
              </w:rPr>
              <w:t xml:space="preserve">16.30 </w:t>
            </w:r>
            <w:r w:rsidRPr="00ED16BB">
              <w:rPr>
                <w:rFonts w:ascii="Times New Roman" w:hAnsi="Times New Roman"/>
                <w:b/>
                <w:bCs/>
                <w:color w:val="000000"/>
                <w:sz w:val="26"/>
                <w:szCs w:val="26"/>
                <w:lang w:val="nl-NL"/>
              </w:rPr>
              <w:tab/>
              <w:t>Gespreksronde 4: op weg naar een nieuw sociaal akkoord?</w:t>
            </w:r>
          </w:p>
          <w:p w:rsidR="004D05B5" w:rsidRPr="00ED16BB" w:rsidRDefault="00ED16BB" w:rsidP="00ED16BB">
            <w:pPr>
              <w:spacing w:line="276" w:lineRule="auto"/>
              <w:ind w:left="720"/>
              <w:rPr>
                <w:rFonts w:ascii="Times New Roman" w:hAnsi="Times New Roman"/>
                <w:b/>
                <w:bCs/>
                <w:color w:val="000000"/>
                <w:sz w:val="26"/>
                <w:szCs w:val="26"/>
                <w:lang w:val="nl-NL"/>
              </w:rPr>
            </w:pPr>
            <w:r w:rsidRPr="00ED16BB">
              <w:rPr>
                <w:rFonts w:ascii="Times New Roman" w:hAnsi="Times New Roman"/>
                <w:b/>
                <w:bCs/>
                <w:color w:val="000000"/>
                <w:sz w:val="26"/>
                <w:szCs w:val="26"/>
                <w:lang w:val="nl-NL"/>
              </w:rPr>
              <w:t>17.00</w:t>
            </w:r>
            <w:r w:rsidRPr="00ED16BB">
              <w:rPr>
                <w:rFonts w:ascii="Times New Roman" w:hAnsi="Times New Roman"/>
                <w:b/>
                <w:bCs/>
                <w:color w:val="000000"/>
                <w:sz w:val="26"/>
                <w:szCs w:val="26"/>
                <w:lang w:val="nl-NL"/>
              </w:rPr>
              <w:tab/>
              <w:t>Hapje en drankje</w:t>
            </w:r>
          </w:p>
        </w:tc>
      </w:tr>
    </w:tbl>
    <w:p w:rsidR="00220EA9" w:rsidRDefault="00220EA9" w:rsidP="00220EA9">
      <w:pPr>
        <w:widowControl/>
        <w:autoSpaceDE w:val="0"/>
        <w:autoSpaceDN w:val="0"/>
        <w:adjustRightInd w:val="0"/>
        <w:rPr>
          <w:rFonts w:ascii="Times New Roman" w:hAnsi="Times New Roman"/>
          <w:b/>
          <w:bCs/>
          <w:color w:val="000000"/>
          <w:sz w:val="26"/>
          <w:szCs w:val="26"/>
          <w:lang w:val="nl-NL"/>
        </w:rPr>
      </w:pPr>
    </w:p>
    <w:p w:rsidR="00220EA9" w:rsidRPr="00220EA9" w:rsidRDefault="00220EA9" w:rsidP="00220EA9">
      <w:pPr>
        <w:widowControl/>
        <w:autoSpaceDE w:val="0"/>
        <w:autoSpaceDN w:val="0"/>
        <w:adjustRightInd w:val="0"/>
        <w:rPr>
          <w:rFonts w:ascii="Times New Roman" w:hAnsi="Times New Roman"/>
          <w:b/>
          <w:bCs/>
          <w:color w:val="000000"/>
          <w:sz w:val="26"/>
          <w:szCs w:val="26"/>
          <w:lang w:val="nl-NL"/>
        </w:rPr>
      </w:pPr>
      <w:r w:rsidRPr="00220EA9">
        <w:rPr>
          <w:rFonts w:ascii="Times New Roman" w:hAnsi="Times New Roman"/>
          <w:b/>
          <w:bCs/>
          <w:color w:val="000000"/>
          <w:sz w:val="26"/>
          <w:szCs w:val="26"/>
          <w:lang w:val="nl-NL"/>
        </w:rPr>
        <w:t>Algemene informatie:</w:t>
      </w:r>
    </w:p>
    <w:p w:rsidR="00220EA9" w:rsidRPr="00B07C9E" w:rsidRDefault="00220EA9" w:rsidP="00220EA9">
      <w:pPr>
        <w:widowControl/>
        <w:numPr>
          <w:ilvl w:val="0"/>
          <w:numId w:val="9"/>
        </w:numPr>
        <w:rPr>
          <w:rFonts w:ascii="Times New Roman" w:hAnsi="Times New Roman"/>
          <w:bCs/>
          <w:color w:val="000000"/>
          <w:sz w:val="26"/>
          <w:szCs w:val="26"/>
          <w:lang w:val="nl-NL"/>
        </w:rPr>
      </w:pPr>
      <w:r w:rsidRPr="00ED16BB">
        <w:rPr>
          <w:rFonts w:ascii="Times New Roman" w:hAnsi="Times New Roman"/>
          <w:bCs/>
          <w:color w:val="000000"/>
          <w:sz w:val="26"/>
          <w:szCs w:val="26"/>
          <w:lang w:val="nl-NL"/>
        </w:rPr>
        <w:t>Locatie: De Burcht, Henri Polaklaan 9, Amsterdam</w:t>
      </w:r>
      <w:r w:rsidRPr="00B07C9E">
        <w:rPr>
          <w:rFonts w:ascii="Times New Roman" w:hAnsi="Times New Roman"/>
          <w:bCs/>
          <w:color w:val="000000"/>
          <w:sz w:val="26"/>
          <w:szCs w:val="26"/>
          <w:lang w:val="nl-NL"/>
        </w:rPr>
        <w:t xml:space="preserve">. Zie </w:t>
      </w:r>
      <w:hyperlink r:id="rId8" w:history="1">
        <w:r>
          <w:rPr>
            <w:rFonts w:ascii="Times New Roman" w:hAnsi="Times New Roman"/>
            <w:bCs/>
            <w:color w:val="0070C0"/>
            <w:sz w:val="26"/>
            <w:szCs w:val="26"/>
            <w:u w:val="single"/>
            <w:lang w:val="nl-NL"/>
          </w:rPr>
          <w:t>r</w:t>
        </w:r>
        <w:r w:rsidRPr="004D1281">
          <w:rPr>
            <w:rFonts w:ascii="Times New Roman" w:hAnsi="Times New Roman"/>
            <w:bCs/>
            <w:color w:val="0070C0"/>
            <w:sz w:val="26"/>
            <w:szCs w:val="26"/>
            <w:u w:val="single"/>
            <w:lang w:val="nl-NL"/>
          </w:rPr>
          <w:t>outebeschrijving</w:t>
        </w:r>
      </w:hyperlink>
      <w:r w:rsidRPr="00B07C9E">
        <w:rPr>
          <w:rFonts w:ascii="Times New Roman" w:hAnsi="Times New Roman"/>
          <w:bCs/>
          <w:color w:val="000000"/>
          <w:sz w:val="26"/>
          <w:szCs w:val="26"/>
          <w:lang w:val="nl-NL"/>
        </w:rPr>
        <w:t>.</w:t>
      </w:r>
    </w:p>
    <w:p w:rsidR="00220EA9" w:rsidRPr="00ED16BB" w:rsidRDefault="00220EA9" w:rsidP="00220EA9">
      <w:pPr>
        <w:pStyle w:val="Lijstalinea"/>
        <w:widowControl/>
        <w:numPr>
          <w:ilvl w:val="0"/>
          <w:numId w:val="9"/>
        </w:numPr>
        <w:rPr>
          <w:rFonts w:ascii="Times New Roman" w:hAnsi="Times New Roman"/>
          <w:bCs/>
          <w:color w:val="000000"/>
          <w:sz w:val="26"/>
          <w:szCs w:val="26"/>
          <w:lang w:val="nl-NL"/>
        </w:rPr>
      </w:pPr>
      <w:r w:rsidRPr="00ED16BB">
        <w:rPr>
          <w:rFonts w:ascii="Times New Roman" w:hAnsi="Times New Roman"/>
          <w:bCs/>
          <w:color w:val="000000"/>
          <w:sz w:val="26"/>
          <w:szCs w:val="26"/>
          <w:lang w:val="nl-NL"/>
        </w:rPr>
        <w:t xml:space="preserve">Toegang: De toegang is gratis maar alleen toegang met vooraanmelding! </w:t>
      </w:r>
    </w:p>
    <w:p w:rsidR="00220EA9" w:rsidRDefault="00220EA9" w:rsidP="00220EA9">
      <w:pPr>
        <w:widowControl/>
        <w:numPr>
          <w:ilvl w:val="0"/>
          <w:numId w:val="9"/>
        </w:numPr>
        <w:rPr>
          <w:rFonts w:ascii="Times New Roman" w:hAnsi="Times New Roman"/>
          <w:bCs/>
          <w:color w:val="000000"/>
          <w:sz w:val="26"/>
          <w:szCs w:val="26"/>
          <w:lang w:val="nl-NL"/>
        </w:rPr>
      </w:pPr>
      <w:r w:rsidRPr="00ED16BB">
        <w:rPr>
          <w:rFonts w:ascii="Times New Roman" w:hAnsi="Times New Roman"/>
          <w:bCs/>
          <w:color w:val="000000"/>
          <w:sz w:val="26"/>
          <w:szCs w:val="26"/>
          <w:lang w:val="nl-NL"/>
        </w:rPr>
        <w:t>U kunt zich aanme</w:t>
      </w:r>
      <w:r>
        <w:rPr>
          <w:rFonts w:ascii="Times New Roman" w:hAnsi="Times New Roman"/>
          <w:bCs/>
          <w:color w:val="000000"/>
          <w:sz w:val="26"/>
          <w:szCs w:val="26"/>
          <w:lang w:val="nl-NL"/>
        </w:rPr>
        <w:t xml:space="preserve">lden voor deze bijeenkomst via </w:t>
      </w:r>
      <w:hyperlink r:id="rId9" w:history="1">
        <w:r w:rsidRPr="00ED16BB">
          <w:rPr>
            <w:rFonts w:ascii="Times New Roman" w:hAnsi="Times New Roman"/>
            <w:bCs/>
            <w:color w:val="0070C0"/>
            <w:sz w:val="26"/>
            <w:szCs w:val="26"/>
            <w:u w:val="single"/>
            <w:lang w:val="nl-NL"/>
          </w:rPr>
          <w:t>bijeenkomst@deburcht.org</w:t>
        </w:r>
      </w:hyperlink>
      <w:r>
        <w:rPr>
          <w:rFonts w:ascii="Times New Roman" w:hAnsi="Times New Roman"/>
          <w:bCs/>
          <w:color w:val="000000"/>
          <w:sz w:val="26"/>
          <w:szCs w:val="26"/>
          <w:lang w:val="nl-NL"/>
        </w:rPr>
        <w:t xml:space="preserve">. </w:t>
      </w:r>
      <w:r w:rsidRPr="00220EA9">
        <w:rPr>
          <w:rFonts w:ascii="Times New Roman" w:hAnsi="Times New Roman"/>
          <w:bCs/>
          <w:color w:val="000000"/>
          <w:sz w:val="26"/>
          <w:szCs w:val="26"/>
          <w:lang w:val="nl-NL"/>
        </w:rPr>
        <w:t>Doe dit zo snel mogelijk, in ieder geval voor 16 januari a.s.</w:t>
      </w:r>
    </w:p>
    <w:p w:rsidR="00220EA9" w:rsidRPr="00220EA9" w:rsidRDefault="00220EA9" w:rsidP="00220EA9">
      <w:pPr>
        <w:widowControl/>
        <w:numPr>
          <w:ilvl w:val="0"/>
          <w:numId w:val="9"/>
        </w:numPr>
        <w:rPr>
          <w:rFonts w:ascii="Times New Roman" w:hAnsi="Times New Roman"/>
          <w:bCs/>
          <w:color w:val="000000"/>
          <w:sz w:val="26"/>
          <w:szCs w:val="26"/>
          <w:lang w:val="nl-NL"/>
        </w:rPr>
      </w:pPr>
      <w:r w:rsidRPr="00220EA9">
        <w:rPr>
          <w:rFonts w:ascii="Times New Roman" w:hAnsi="Times New Roman"/>
          <w:bCs/>
          <w:color w:val="000000"/>
          <w:sz w:val="26"/>
          <w:szCs w:val="26"/>
          <w:lang w:val="nl-NL"/>
        </w:rPr>
        <w:t>Inlichtingen: Op de website van de Burcht (</w:t>
      </w:r>
      <w:hyperlink r:id="rId10" w:history="1">
        <w:r w:rsidRPr="00220EA9">
          <w:rPr>
            <w:rFonts w:ascii="Times New Roman" w:hAnsi="Times New Roman"/>
            <w:bCs/>
            <w:color w:val="0070C0"/>
            <w:sz w:val="26"/>
            <w:szCs w:val="26"/>
            <w:u w:val="single"/>
            <w:lang w:val="nl-NL"/>
          </w:rPr>
          <w:t>www.deburcht.</w:t>
        </w:r>
      </w:hyperlink>
      <w:r w:rsidRPr="00220EA9">
        <w:rPr>
          <w:rFonts w:ascii="Times New Roman" w:hAnsi="Times New Roman"/>
          <w:bCs/>
          <w:color w:val="0070C0"/>
          <w:sz w:val="26"/>
          <w:szCs w:val="26"/>
          <w:u w:val="single"/>
          <w:lang w:val="nl-NL"/>
        </w:rPr>
        <w:t>nl)</w:t>
      </w:r>
      <w:r w:rsidRPr="00220EA9">
        <w:rPr>
          <w:rFonts w:ascii="Times New Roman" w:hAnsi="Times New Roman"/>
          <w:bCs/>
          <w:color w:val="000000"/>
          <w:sz w:val="26"/>
          <w:szCs w:val="26"/>
          <w:lang w:val="nl-NL"/>
        </w:rPr>
        <w:t xml:space="preserve"> en de NVA (</w:t>
      </w:r>
      <w:hyperlink r:id="rId11" w:history="1">
        <w:r w:rsidRPr="00220EA9">
          <w:rPr>
            <w:rFonts w:ascii="Times New Roman" w:hAnsi="Times New Roman"/>
            <w:bCs/>
            <w:color w:val="0070C0"/>
            <w:sz w:val="26"/>
            <w:szCs w:val="26"/>
            <w:u w:val="single"/>
            <w:lang w:val="nl-NL"/>
          </w:rPr>
          <w:t>http://www.nva-arbeidsverhoudingen.nl</w:t>
        </w:r>
      </w:hyperlink>
      <w:r w:rsidRPr="00220EA9">
        <w:rPr>
          <w:rFonts w:ascii="Times New Roman" w:hAnsi="Times New Roman"/>
          <w:bCs/>
          <w:color w:val="000000"/>
          <w:sz w:val="26"/>
          <w:szCs w:val="26"/>
          <w:lang w:val="nl-NL"/>
        </w:rPr>
        <w:t>) staat medio januari de definitieve sprekerslijst.</w:t>
      </w:r>
    </w:p>
    <w:sectPr w:rsidR="00220EA9" w:rsidRPr="00220EA9" w:rsidSect="00C10D07">
      <w:footerReference w:type="default" r:id="rId12"/>
      <w:endnotePr>
        <w:numFmt w:val="decimal"/>
      </w:endnotePr>
      <w:pgSz w:w="11906" w:h="16838"/>
      <w:pgMar w:top="1361" w:right="1077" w:bottom="1361" w:left="1077" w:header="1814" w:footer="51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A7" w:rsidRDefault="00AF78A7">
      <w:pPr>
        <w:spacing w:line="20" w:lineRule="exact"/>
      </w:pPr>
    </w:p>
  </w:endnote>
  <w:endnote w:type="continuationSeparator" w:id="0">
    <w:p w:rsidR="00AF78A7" w:rsidRDefault="00AF78A7">
      <w:r>
        <w:t xml:space="preserve"> </w:t>
      </w:r>
    </w:p>
  </w:endnote>
  <w:endnote w:type="continuationNotice" w:id="1">
    <w:p w:rsidR="00AF78A7" w:rsidRDefault="00AF78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7C" w:rsidRDefault="009C577C" w:rsidP="00304D66">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jc w:val="right"/>
      <w:rPr>
        <w:rFonts w:ascii="Microsoft Sans Serif" w:hAnsi="Microsoft Sans Serif" w:cs="Microsoft Sans Serif"/>
        <w:color w:val="0000FF"/>
        <w:sz w:val="22"/>
        <w:szCs w:val="22"/>
        <w:lang w:val="nl-NL"/>
      </w:rPr>
    </w:pPr>
    <w:r>
      <w:rPr>
        <w:rFonts w:ascii="Microsoft Sans Serif" w:hAnsi="Microsoft Sans Serif" w:cs="Microsoft Sans Serif"/>
        <w:noProof/>
        <w:color w:val="FF0000"/>
        <w:sz w:val="22"/>
        <w:szCs w:val="22"/>
        <w:lang w:val="nl-NL"/>
      </w:rPr>
      <mc:AlternateContent>
        <mc:Choice Requires="wps">
          <w:drawing>
            <wp:anchor distT="0" distB="0" distL="114300" distR="114300" simplePos="0" relativeHeight="251657728" behindDoc="0" locked="0" layoutInCell="1" allowOverlap="1" wp14:anchorId="3B131E53" wp14:editId="677F24E6">
              <wp:simplePos x="0" y="0"/>
              <wp:positionH relativeFrom="column">
                <wp:posOffset>3620770</wp:posOffset>
              </wp:positionH>
              <wp:positionV relativeFrom="paragraph">
                <wp:posOffset>110490</wp:posOffset>
              </wp:positionV>
              <wp:extent cx="2094230" cy="1079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4230" cy="10795"/>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A3AD"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pt,8.7pt" to="45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" strokeweight="3pt">
              <v:stroke dashstyle="1 1" endcap="round"/>
            </v:line>
          </w:pict>
        </mc:Fallback>
      </mc:AlternateContent>
    </w:r>
  </w:p>
  <w:p w:rsidR="009C577C" w:rsidRDefault="009C577C" w:rsidP="00304D66">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rFonts w:ascii="Microsoft Sans Serif" w:hAnsi="Microsoft Sans Serif" w:cs="Microsoft Sans Serif"/>
        <w:color w:val="0000FF"/>
        <w:sz w:val="22"/>
        <w:szCs w:val="22"/>
        <w:lang w:val="nl-NL"/>
      </w:rPr>
    </w:pPr>
  </w:p>
  <w:p w:rsidR="009C577C" w:rsidRPr="00E518A3" w:rsidRDefault="00AF78A7" w:rsidP="00304D66">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rFonts w:ascii="Microsoft Sans Serif" w:hAnsi="Microsoft Sans Serif" w:cs="Microsoft Sans Serif"/>
        <w:color w:val="0000FF"/>
        <w:sz w:val="22"/>
        <w:szCs w:val="22"/>
        <w:lang w:val="nl-NL"/>
      </w:rPr>
    </w:pPr>
    <w:hyperlink r:id="rId1" w:history="1">
      <w:r w:rsidR="009C577C" w:rsidRPr="00E518A3">
        <w:rPr>
          <w:rStyle w:val="Hyperlink"/>
          <w:rFonts w:ascii="Microsoft Sans Serif" w:hAnsi="Microsoft Sans Serif" w:cs="Microsoft Sans Serif"/>
          <w:sz w:val="22"/>
          <w:szCs w:val="22"/>
          <w:lang w:val="nl-NL"/>
        </w:rPr>
        <w:t>info@nva-arbeidsverhoudingen.nl</w:t>
      </w:r>
    </w:hyperlink>
    <w:r w:rsidR="009C577C" w:rsidRPr="00E518A3">
      <w:rPr>
        <w:rFonts w:ascii="Microsoft Sans Serif" w:hAnsi="Microsoft Sans Serif" w:cs="Microsoft Sans Serif"/>
        <w:color w:val="0000FF"/>
        <w:sz w:val="22"/>
        <w:szCs w:val="22"/>
        <w:lang w:val="nl-NL"/>
      </w:rPr>
      <w:tab/>
    </w:r>
    <w:r w:rsidR="009C577C">
      <w:rPr>
        <w:rFonts w:ascii="Microsoft Sans Serif" w:hAnsi="Microsoft Sans Serif" w:cs="Microsoft Sans Serif"/>
        <w:color w:val="0000FF"/>
        <w:sz w:val="22"/>
        <w:szCs w:val="22"/>
        <w:lang w:val="nl-NL"/>
      </w:rPr>
      <w:tab/>
    </w:r>
    <w:r w:rsidR="009C577C" w:rsidRPr="00E518A3">
      <w:rPr>
        <w:rFonts w:ascii="Microsoft Sans Serif" w:hAnsi="Microsoft Sans Serif" w:cs="Microsoft Sans Serif"/>
        <w:color w:val="0000FF"/>
        <w:sz w:val="22"/>
        <w:szCs w:val="22"/>
        <w:lang w:val="nl-NL"/>
      </w:rPr>
      <w:tab/>
      <w:t>www.</w:t>
    </w:r>
    <w:r w:rsidR="004D05B5">
      <w:rPr>
        <w:rFonts w:ascii="Microsoft Sans Serif" w:hAnsi="Microsoft Sans Serif" w:cs="Microsoft Sans Serif"/>
        <w:color w:val="0000FF"/>
        <w:sz w:val="22"/>
        <w:szCs w:val="22"/>
        <w:lang w:val="nl-NL"/>
      </w:rPr>
      <w:t>platformarbeidsverhoudingen</w:t>
    </w:r>
    <w:r w:rsidR="009C577C" w:rsidRPr="00E518A3">
      <w:rPr>
        <w:rFonts w:ascii="Microsoft Sans Serif" w:hAnsi="Microsoft Sans Serif" w:cs="Microsoft Sans Serif"/>
        <w:color w:val="0000FF"/>
        <w:sz w:val="22"/>
        <w:szCs w:val="22"/>
        <w:lang w:val="nl-NL"/>
      </w:rPr>
      <w:t>.nl</w:t>
    </w:r>
  </w:p>
  <w:p w:rsidR="009C577C" w:rsidRPr="00304D66" w:rsidRDefault="009C577C">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A7" w:rsidRDefault="00AF78A7">
      <w:r>
        <w:separator/>
      </w:r>
    </w:p>
  </w:footnote>
  <w:footnote w:type="continuationSeparator" w:id="0">
    <w:p w:rsidR="00AF78A7" w:rsidRDefault="00AF7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40AB"/>
    <w:multiLevelType w:val="hybridMultilevel"/>
    <w:tmpl w:val="A7EA43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1A471AC"/>
    <w:multiLevelType w:val="hybridMultilevel"/>
    <w:tmpl w:val="4F1EC854"/>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E101CE"/>
    <w:multiLevelType w:val="hybridMultilevel"/>
    <w:tmpl w:val="C276DAEC"/>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81BD9"/>
    <w:multiLevelType w:val="hybridMultilevel"/>
    <w:tmpl w:val="176A9FFC"/>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70A2FE4"/>
    <w:multiLevelType w:val="hybridMultilevel"/>
    <w:tmpl w:val="AECC7D1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8F1BE9"/>
    <w:multiLevelType w:val="hybridMultilevel"/>
    <w:tmpl w:val="D4DA53F0"/>
    <w:lvl w:ilvl="0" w:tplc="7FD0C8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3672C2"/>
    <w:multiLevelType w:val="hybridMultilevel"/>
    <w:tmpl w:val="903A8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CC0034F"/>
    <w:multiLevelType w:val="hybridMultilevel"/>
    <w:tmpl w:val="421467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05A1976"/>
    <w:multiLevelType w:val="hybridMultilevel"/>
    <w:tmpl w:val="F790F860"/>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891FAD"/>
    <w:multiLevelType w:val="hybridMultilevel"/>
    <w:tmpl w:val="DE167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9730FD"/>
    <w:multiLevelType w:val="hybridMultilevel"/>
    <w:tmpl w:val="0E3EE3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EC63BBC"/>
    <w:multiLevelType w:val="hybridMultilevel"/>
    <w:tmpl w:val="D56C40E8"/>
    <w:lvl w:ilvl="0" w:tplc="166ED2BA">
      <w:start w:val="16"/>
      <w:numFmt w:val="bullet"/>
      <w:lvlText w:val="-"/>
      <w:lvlJc w:val="left"/>
      <w:pPr>
        <w:ind w:left="1080" w:hanging="360"/>
      </w:pPr>
      <w:rPr>
        <w:rFonts w:ascii="Times New Roman" w:eastAsia="Times New Roman" w:hAnsi="Times New Roman" w:cs="Times New Roman" w:hint="default"/>
        <w:b/>
        <w:sz w:val="28"/>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FC62677"/>
    <w:multiLevelType w:val="multilevel"/>
    <w:tmpl w:val="D36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2"/>
  </w:num>
  <w:num w:numId="4">
    <w:abstractNumId w:val="10"/>
  </w:num>
  <w:num w:numId="5">
    <w:abstractNumId w:val="6"/>
  </w:num>
  <w:num w:numId="6">
    <w:abstractNumId w:val="1"/>
  </w:num>
  <w:num w:numId="7">
    <w:abstractNumId w:val="8"/>
  </w:num>
  <w:num w:numId="8">
    <w:abstractNumId w:val="2"/>
  </w:num>
  <w:num w:numId="9">
    <w:abstractNumId w:val="4"/>
  </w:num>
  <w:num w:numId="10">
    <w:abstractNumId w:val="9"/>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A3"/>
    <w:rsid w:val="0000164C"/>
    <w:rsid w:val="00024913"/>
    <w:rsid w:val="00026A6A"/>
    <w:rsid w:val="00033555"/>
    <w:rsid w:val="00057574"/>
    <w:rsid w:val="00057E1D"/>
    <w:rsid w:val="000606BF"/>
    <w:rsid w:val="000752C6"/>
    <w:rsid w:val="00082142"/>
    <w:rsid w:val="00083FF5"/>
    <w:rsid w:val="00096B46"/>
    <w:rsid w:val="000973C3"/>
    <w:rsid w:val="0009793D"/>
    <w:rsid w:val="000A5E86"/>
    <w:rsid w:val="000B3FD0"/>
    <w:rsid w:val="000B437C"/>
    <w:rsid w:val="000C2FD2"/>
    <w:rsid w:val="000C64A3"/>
    <w:rsid w:val="000C6ADA"/>
    <w:rsid w:val="000D69BE"/>
    <w:rsid w:val="000D6FEA"/>
    <w:rsid w:val="000E50C2"/>
    <w:rsid w:val="000F13BD"/>
    <w:rsid w:val="000F21DB"/>
    <w:rsid w:val="00103BA3"/>
    <w:rsid w:val="00107617"/>
    <w:rsid w:val="00120A7A"/>
    <w:rsid w:val="00120F16"/>
    <w:rsid w:val="0012632A"/>
    <w:rsid w:val="001526C9"/>
    <w:rsid w:val="00161B09"/>
    <w:rsid w:val="00162782"/>
    <w:rsid w:val="00164B64"/>
    <w:rsid w:val="0016668E"/>
    <w:rsid w:val="0017639F"/>
    <w:rsid w:val="00183F6D"/>
    <w:rsid w:val="00195261"/>
    <w:rsid w:val="00195B86"/>
    <w:rsid w:val="001963C8"/>
    <w:rsid w:val="001A4F5B"/>
    <w:rsid w:val="001A7F5B"/>
    <w:rsid w:val="001B2769"/>
    <w:rsid w:val="001B2D03"/>
    <w:rsid w:val="001B4352"/>
    <w:rsid w:val="001B55C6"/>
    <w:rsid w:val="001C37E8"/>
    <w:rsid w:val="001D155C"/>
    <w:rsid w:val="001D2208"/>
    <w:rsid w:val="001F16A6"/>
    <w:rsid w:val="00201C9D"/>
    <w:rsid w:val="0020311F"/>
    <w:rsid w:val="00212E05"/>
    <w:rsid w:val="00220EA9"/>
    <w:rsid w:val="002256BC"/>
    <w:rsid w:val="0025151D"/>
    <w:rsid w:val="00254443"/>
    <w:rsid w:val="002557B1"/>
    <w:rsid w:val="00255974"/>
    <w:rsid w:val="00257789"/>
    <w:rsid w:val="00261484"/>
    <w:rsid w:val="00273726"/>
    <w:rsid w:val="00275748"/>
    <w:rsid w:val="00276659"/>
    <w:rsid w:val="002768D1"/>
    <w:rsid w:val="002A2308"/>
    <w:rsid w:val="002B60A0"/>
    <w:rsid w:val="002E26DC"/>
    <w:rsid w:val="002E44FD"/>
    <w:rsid w:val="002F04A5"/>
    <w:rsid w:val="00304D66"/>
    <w:rsid w:val="00305387"/>
    <w:rsid w:val="00311D54"/>
    <w:rsid w:val="003124B3"/>
    <w:rsid w:val="00325CF9"/>
    <w:rsid w:val="00326F1D"/>
    <w:rsid w:val="00327123"/>
    <w:rsid w:val="0033565A"/>
    <w:rsid w:val="00336032"/>
    <w:rsid w:val="00343B5E"/>
    <w:rsid w:val="0034428F"/>
    <w:rsid w:val="003630B0"/>
    <w:rsid w:val="00363ABE"/>
    <w:rsid w:val="003866DD"/>
    <w:rsid w:val="0039647A"/>
    <w:rsid w:val="003C5539"/>
    <w:rsid w:val="003D110A"/>
    <w:rsid w:val="003D3E72"/>
    <w:rsid w:val="003E0E1C"/>
    <w:rsid w:val="003F4B3B"/>
    <w:rsid w:val="003F7320"/>
    <w:rsid w:val="00404BB5"/>
    <w:rsid w:val="004121E4"/>
    <w:rsid w:val="00412C91"/>
    <w:rsid w:val="00414A5C"/>
    <w:rsid w:val="0041769F"/>
    <w:rsid w:val="00423535"/>
    <w:rsid w:val="00430DB0"/>
    <w:rsid w:val="004344CF"/>
    <w:rsid w:val="004347F3"/>
    <w:rsid w:val="00441D5E"/>
    <w:rsid w:val="00450F54"/>
    <w:rsid w:val="0046120F"/>
    <w:rsid w:val="004645C2"/>
    <w:rsid w:val="00470E40"/>
    <w:rsid w:val="00475745"/>
    <w:rsid w:val="00483C37"/>
    <w:rsid w:val="00485111"/>
    <w:rsid w:val="00486195"/>
    <w:rsid w:val="0049077D"/>
    <w:rsid w:val="004970DF"/>
    <w:rsid w:val="00497669"/>
    <w:rsid w:val="004A195F"/>
    <w:rsid w:val="004B3F17"/>
    <w:rsid w:val="004B772D"/>
    <w:rsid w:val="004C51FB"/>
    <w:rsid w:val="004C738A"/>
    <w:rsid w:val="004D05B5"/>
    <w:rsid w:val="004D1281"/>
    <w:rsid w:val="004D4EF7"/>
    <w:rsid w:val="004E4DDD"/>
    <w:rsid w:val="004F1F65"/>
    <w:rsid w:val="00514936"/>
    <w:rsid w:val="0052415F"/>
    <w:rsid w:val="00536DBF"/>
    <w:rsid w:val="005372A4"/>
    <w:rsid w:val="005449BA"/>
    <w:rsid w:val="00553BF7"/>
    <w:rsid w:val="0056597F"/>
    <w:rsid w:val="00570174"/>
    <w:rsid w:val="0058611B"/>
    <w:rsid w:val="0059621E"/>
    <w:rsid w:val="005B5DE2"/>
    <w:rsid w:val="005D38B3"/>
    <w:rsid w:val="005D6553"/>
    <w:rsid w:val="005F2AE7"/>
    <w:rsid w:val="005F504C"/>
    <w:rsid w:val="00604B20"/>
    <w:rsid w:val="00617288"/>
    <w:rsid w:val="00624817"/>
    <w:rsid w:val="006251B8"/>
    <w:rsid w:val="00627680"/>
    <w:rsid w:val="00631E7C"/>
    <w:rsid w:val="006322B3"/>
    <w:rsid w:val="00646BCB"/>
    <w:rsid w:val="00662BAD"/>
    <w:rsid w:val="00687DD3"/>
    <w:rsid w:val="00696D7F"/>
    <w:rsid w:val="0069798B"/>
    <w:rsid w:val="006A550B"/>
    <w:rsid w:val="006C57B2"/>
    <w:rsid w:val="006C7144"/>
    <w:rsid w:val="006D033B"/>
    <w:rsid w:val="006D1A4A"/>
    <w:rsid w:val="006D76C3"/>
    <w:rsid w:val="006D779B"/>
    <w:rsid w:val="006F0292"/>
    <w:rsid w:val="007044B0"/>
    <w:rsid w:val="0070469D"/>
    <w:rsid w:val="00706ED8"/>
    <w:rsid w:val="00707A80"/>
    <w:rsid w:val="0071101C"/>
    <w:rsid w:val="00727CE8"/>
    <w:rsid w:val="00731FA9"/>
    <w:rsid w:val="007779FB"/>
    <w:rsid w:val="007921ED"/>
    <w:rsid w:val="007C2007"/>
    <w:rsid w:val="007C5876"/>
    <w:rsid w:val="007F6585"/>
    <w:rsid w:val="00804F14"/>
    <w:rsid w:val="00835A56"/>
    <w:rsid w:val="00844885"/>
    <w:rsid w:val="008460F3"/>
    <w:rsid w:val="00853E90"/>
    <w:rsid w:val="00871C33"/>
    <w:rsid w:val="0088285B"/>
    <w:rsid w:val="0088636F"/>
    <w:rsid w:val="008A2FB6"/>
    <w:rsid w:val="008B35B7"/>
    <w:rsid w:val="008B5C06"/>
    <w:rsid w:val="008F7D43"/>
    <w:rsid w:val="00900C44"/>
    <w:rsid w:val="00901C43"/>
    <w:rsid w:val="00904B15"/>
    <w:rsid w:val="0092494C"/>
    <w:rsid w:val="009253D3"/>
    <w:rsid w:val="009340CB"/>
    <w:rsid w:val="00952750"/>
    <w:rsid w:val="0095773E"/>
    <w:rsid w:val="00963687"/>
    <w:rsid w:val="00991C67"/>
    <w:rsid w:val="00994214"/>
    <w:rsid w:val="009A214A"/>
    <w:rsid w:val="009A3DE0"/>
    <w:rsid w:val="009A49DC"/>
    <w:rsid w:val="009B1945"/>
    <w:rsid w:val="009B2FD4"/>
    <w:rsid w:val="009C3645"/>
    <w:rsid w:val="009C3838"/>
    <w:rsid w:val="009C577C"/>
    <w:rsid w:val="009D02AD"/>
    <w:rsid w:val="009D6BB6"/>
    <w:rsid w:val="009D7E8C"/>
    <w:rsid w:val="009E2A3E"/>
    <w:rsid w:val="009F201B"/>
    <w:rsid w:val="009F6345"/>
    <w:rsid w:val="009F73F0"/>
    <w:rsid w:val="00A06E9E"/>
    <w:rsid w:val="00A25834"/>
    <w:rsid w:val="00A335A3"/>
    <w:rsid w:val="00A35FC6"/>
    <w:rsid w:val="00A36C64"/>
    <w:rsid w:val="00A44E0F"/>
    <w:rsid w:val="00A5022B"/>
    <w:rsid w:val="00A51ED1"/>
    <w:rsid w:val="00A805B1"/>
    <w:rsid w:val="00A8305B"/>
    <w:rsid w:val="00A840A4"/>
    <w:rsid w:val="00AA0093"/>
    <w:rsid w:val="00AA3E34"/>
    <w:rsid w:val="00AB0AB6"/>
    <w:rsid w:val="00AB1FB0"/>
    <w:rsid w:val="00AB469E"/>
    <w:rsid w:val="00AB7862"/>
    <w:rsid w:val="00AC7F12"/>
    <w:rsid w:val="00AD067D"/>
    <w:rsid w:val="00AE2A01"/>
    <w:rsid w:val="00AE42B4"/>
    <w:rsid w:val="00AE7EB2"/>
    <w:rsid w:val="00AF78A7"/>
    <w:rsid w:val="00B07C9E"/>
    <w:rsid w:val="00B10D19"/>
    <w:rsid w:val="00B13343"/>
    <w:rsid w:val="00B16C0C"/>
    <w:rsid w:val="00B20A08"/>
    <w:rsid w:val="00B21305"/>
    <w:rsid w:val="00B24C08"/>
    <w:rsid w:val="00B35D9D"/>
    <w:rsid w:val="00B40FB5"/>
    <w:rsid w:val="00B413BF"/>
    <w:rsid w:val="00B43D16"/>
    <w:rsid w:val="00B61058"/>
    <w:rsid w:val="00B63162"/>
    <w:rsid w:val="00B8255B"/>
    <w:rsid w:val="00B90331"/>
    <w:rsid w:val="00B95806"/>
    <w:rsid w:val="00BB1575"/>
    <w:rsid w:val="00BC5686"/>
    <w:rsid w:val="00BE1E0E"/>
    <w:rsid w:val="00BE4361"/>
    <w:rsid w:val="00BF4532"/>
    <w:rsid w:val="00C0236F"/>
    <w:rsid w:val="00C0452C"/>
    <w:rsid w:val="00C10D07"/>
    <w:rsid w:val="00C22421"/>
    <w:rsid w:val="00C27DD5"/>
    <w:rsid w:val="00C37E3A"/>
    <w:rsid w:val="00C4091F"/>
    <w:rsid w:val="00C45F94"/>
    <w:rsid w:val="00C57C53"/>
    <w:rsid w:val="00C62C5D"/>
    <w:rsid w:val="00C64ACD"/>
    <w:rsid w:val="00C64CFD"/>
    <w:rsid w:val="00C659C2"/>
    <w:rsid w:val="00C70970"/>
    <w:rsid w:val="00C77454"/>
    <w:rsid w:val="00C837A4"/>
    <w:rsid w:val="00C932DC"/>
    <w:rsid w:val="00CD5A2E"/>
    <w:rsid w:val="00CD6648"/>
    <w:rsid w:val="00CE2828"/>
    <w:rsid w:val="00CE59DF"/>
    <w:rsid w:val="00CE6D99"/>
    <w:rsid w:val="00D02D75"/>
    <w:rsid w:val="00D03A86"/>
    <w:rsid w:val="00D17C1D"/>
    <w:rsid w:val="00D2319B"/>
    <w:rsid w:val="00D23540"/>
    <w:rsid w:val="00D260B2"/>
    <w:rsid w:val="00D302F3"/>
    <w:rsid w:val="00D32956"/>
    <w:rsid w:val="00D3769D"/>
    <w:rsid w:val="00D4122D"/>
    <w:rsid w:val="00D50AA3"/>
    <w:rsid w:val="00D60B7C"/>
    <w:rsid w:val="00D65A40"/>
    <w:rsid w:val="00DA1F20"/>
    <w:rsid w:val="00DB1C94"/>
    <w:rsid w:val="00DB2E90"/>
    <w:rsid w:val="00DB6189"/>
    <w:rsid w:val="00DC24FC"/>
    <w:rsid w:val="00DD4488"/>
    <w:rsid w:val="00DE4635"/>
    <w:rsid w:val="00DE50A5"/>
    <w:rsid w:val="00DF63F3"/>
    <w:rsid w:val="00E1777A"/>
    <w:rsid w:val="00E21C99"/>
    <w:rsid w:val="00E34941"/>
    <w:rsid w:val="00E47E85"/>
    <w:rsid w:val="00E518A3"/>
    <w:rsid w:val="00E65718"/>
    <w:rsid w:val="00E67309"/>
    <w:rsid w:val="00E75AD2"/>
    <w:rsid w:val="00EA6682"/>
    <w:rsid w:val="00EA6BE6"/>
    <w:rsid w:val="00EB260E"/>
    <w:rsid w:val="00EC1922"/>
    <w:rsid w:val="00EC58E9"/>
    <w:rsid w:val="00ED16BB"/>
    <w:rsid w:val="00EE0A72"/>
    <w:rsid w:val="00EF0126"/>
    <w:rsid w:val="00F02F53"/>
    <w:rsid w:val="00F13035"/>
    <w:rsid w:val="00F1389C"/>
    <w:rsid w:val="00F15F15"/>
    <w:rsid w:val="00F22E05"/>
    <w:rsid w:val="00F22E90"/>
    <w:rsid w:val="00F52C8D"/>
    <w:rsid w:val="00F5563D"/>
    <w:rsid w:val="00F779A0"/>
    <w:rsid w:val="00F845DB"/>
    <w:rsid w:val="00F9002B"/>
    <w:rsid w:val="00FA1877"/>
    <w:rsid w:val="00FB09E1"/>
    <w:rsid w:val="00FB0B30"/>
    <w:rsid w:val="00FC0F42"/>
    <w:rsid w:val="00FC1D8B"/>
    <w:rsid w:val="00FE543E"/>
    <w:rsid w:val="00FE5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7BEB1A-98F8-4A2D-9710-5DAEDD7C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Courier New" w:hAnsi="Courier New"/>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FC0F42"/>
    <w:rPr>
      <w:rFonts w:ascii="Tahoma" w:hAnsi="Tahoma" w:cs="Tahoma"/>
      <w:sz w:val="16"/>
      <w:szCs w:val="16"/>
    </w:rPr>
  </w:style>
  <w:style w:type="character" w:styleId="Hyperlink">
    <w:name w:val="Hyperlink"/>
    <w:rsid w:val="004B3F17"/>
    <w:rPr>
      <w:color w:val="0000FF"/>
      <w:u w:val="single"/>
    </w:rPr>
  </w:style>
  <w:style w:type="paragraph" w:styleId="Koptekst">
    <w:name w:val="header"/>
    <w:basedOn w:val="Standaard"/>
    <w:rsid w:val="0000164C"/>
    <w:pPr>
      <w:tabs>
        <w:tab w:val="center" w:pos="4153"/>
        <w:tab w:val="right" w:pos="8306"/>
      </w:tabs>
    </w:pPr>
  </w:style>
  <w:style w:type="paragraph" w:styleId="Voettekst">
    <w:name w:val="footer"/>
    <w:basedOn w:val="Standaard"/>
    <w:rsid w:val="0000164C"/>
    <w:pPr>
      <w:tabs>
        <w:tab w:val="center" w:pos="4153"/>
        <w:tab w:val="right" w:pos="8306"/>
      </w:tabs>
    </w:pPr>
  </w:style>
  <w:style w:type="character" w:customStyle="1" w:styleId="detailfilebody21">
    <w:name w:val="detail_file_body21"/>
    <w:rsid w:val="00B90331"/>
    <w:rPr>
      <w:rFonts w:ascii="Verdana" w:hAnsi="Verdana" w:hint="default"/>
      <w:color w:val="000000"/>
      <w:sz w:val="18"/>
      <w:szCs w:val="18"/>
    </w:rPr>
  </w:style>
  <w:style w:type="table" w:styleId="Tabelraster">
    <w:name w:val="Table Grid"/>
    <w:basedOn w:val="Standaardtabel"/>
    <w:rsid w:val="003D1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0A5E86"/>
    <w:pPr>
      <w:ind w:left="720"/>
      <w:contextualSpacing/>
    </w:pPr>
  </w:style>
  <w:style w:type="character" w:styleId="GevolgdeHyperlink">
    <w:name w:val="FollowedHyperlink"/>
    <w:basedOn w:val="Standaardalinea-lettertype"/>
    <w:semiHidden/>
    <w:unhideWhenUsed/>
    <w:rsid w:val="00AE7EB2"/>
    <w:rPr>
      <w:color w:val="800080" w:themeColor="followedHyperlink"/>
      <w:u w:val="single"/>
    </w:rPr>
  </w:style>
  <w:style w:type="character" w:styleId="Nadruk">
    <w:name w:val="Emphasis"/>
    <w:basedOn w:val="Standaardalinea-lettertype"/>
    <w:uiPriority w:val="20"/>
    <w:qFormat/>
    <w:rsid w:val="00ED1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46">
      <w:bodyDiv w:val="1"/>
      <w:marLeft w:val="0"/>
      <w:marRight w:val="0"/>
      <w:marTop w:val="0"/>
      <w:marBottom w:val="0"/>
      <w:divBdr>
        <w:top w:val="none" w:sz="0" w:space="0" w:color="auto"/>
        <w:left w:val="none" w:sz="0" w:space="0" w:color="auto"/>
        <w:bottom w:val="none" w:sz="0" w:space="0" w:color="auto"/>
        <w:right w:val="none" w:sz="0" w:space="0" w:color="auto"/>
      </w:divBdr>
    </w:div>
    <w:div w:id="75715537">
      <w:bodyDiv w:val="1"/>
      <w:marLeft w:val="0"/>
      <w:marRight w:val="0"/>
      <w:marTop w:val="0"/>
      <w:marBottom w:val="0"/>
      <w:divBdr>
        <w:top w:val="none" w:sz="0" w:space="0" w:color="auto"/>
        <w:left w:val="none" w:sz="0" w:space="0" w:color="auto"/>
        <w:bottom w:val="none" w:sz="0" w:space="0" w:color="auto"/>
        <w:right w:val="none" w:sz="0" w:space="0" w:color="auto"/>
      </w:divBdr>
    </w:div>
    <w:div w:id="114522863">
      <w:bodyDiv w:val="1"/>
      <w:marLeft w:val="0"/>
      <w:marRight w:val="0"/>
      <w:marTop w:val="0"/>
      <w:marBottom w:val="0"/>
      <w:divBdr>
        <w:top w:val="none" w:sz="0" w:space="0" w:color="auto"/>
        <w:left w:val="none" w:sz="0" w:space="0" w:color="auto"/>
        <w:bottom w:val="none" w:sz="0" w:space="0" w:color="auto"/>
        <w:right w:val="none" w:sz="0" w:space="0" w:color="auto"/>
      </w:divBdr>
    </w:div>
    <w:div w:id="160121277">
      <w:bodyDiv w:val="1"/>
      <w:marLeft w:val="0"/>
      <w:marRight w:val="0"/>
      <w:marTop w:val="0"/>
      <w:marBottom w:val="0"/>
      <w:divBdr>
        <w:top w:val="none" w:sz="0" w:space="0" w:color="auto"/>
        <w:left w:val="none" w:sz="0" w:space="0" w:color="auto"/>
        <w:bottom w:val="none" w:sz="0" w:space="0" w:color="auto"/>
        <w:right w:val="none" w:sz="0" w:space="0" w:color="auto"/>
      </w:divBdr>
    </w:div>
    <w:div w:id="255867655">
      <w:bodyDiv w:val="1"/>
      <w:marLeft w:val="0"/>
      <w:marRight w:val="0"/>
      <w:marTop w:val="0"/>
      <w:marBottom w:val="0"/>
      <w:divBdr>
        <w:top w:val="none" w:sz="0" w:space="0" w:color="auto"/>
        <w:left w:val="none" w:sz="0" w:space="0" w:color="auto"/>
        <w:bottom w:val="none" w:sz="0" w:space="0" w:color="auto"/>
        <w:right w:val="none" w:sz="0" w:space="0" w:color="auto"/>
      </w:divBdr>
      <w:divsChild>
        <w:div w:id="1918200426">
          <w:marLeft w:val="0"/>
          <w:marRight w:val="0"/>
          <w:marTop w:val="0"/>
          <w:marBottom w:val="0"/>
          <w:divBdr>
            <w:top w:val="none" w:sz="0" w:space="0" w:color="auto"/>
            <w:left w:val="none" w:sz="0" w:space="0" w:color="auto"/>
            <w:bottom w:val="none" w:sz="0" w:space="0" w:color="auto"/>
            <w:right w:val="none" w:sz="0" w:space="0" w:color="auto"/>
          </w:divBdr>
          <w:divsChild>
            <w:div w:id="1292058831">
              <w:marLeft w:val="0"/>
              <w:marRight w:val="0"/>
              <w:marTop w:val="0"/>
              <w:marBottom w:val="0"/>
              <w:divBdr>
                <w:top w:val="none" w:sz="0" w:space="0" w:color="auto"/>
                <w:left w:val="none" w:sz="0" w:space="0" w:color="auto"/>
                <w:bottom w:val="none" w:sz="0" w:space="0" w:color="auto"/>
                <w:right w:val="none" w:sz="0" w:space="0" w:color="auto"/>
              </w:divBdr>
              <w:divsChild>
                <w:div w:id="2078282452">
                  <w:marLeft w:val="0"/>
                  <w:marRight w:val="0"/>
                  <w:marTop w:val="0"/>
                  <w:marBottom w:val="0"/>
                  <w:divBdr>
                    <w:top w:val="none" w:sz="0" w:space="0" w:color="auto"/>
                    <w:left w:val="none" w:sz="0" w:space="0" w:color="auto"/>
                    <w:bottom w:val="none" w:sz="0" w:space="0" w:color="auto"/>
                    <w:right w:val="none" w:sz="0" w:space="0" w:color="auto"/>
                  </w:divBdr>
                  <w:divsChild>
                    <w:div w:id="2022387785">
                      <w:marLeft w:val="0"/>
                      <w:marRight w:val="0"/>
                      <w:marTop w:val="0"/>
                      <w:marBottom w:val="0"/>
                      <w:divBdr>
                        <w:top w:val="none" w:sz="0" w:space="0" w:color="auto"/>
                        <w:left w:val="none" w:sz="0" w:space="0" w:color="auto"/>
                        <w:bottom w:val="none" w:sz="0" w:space="0" w:color="auto"/>
                        <w:right w:val="none" w:sz="0" w:space="0" w:color="auto"/>
                      </w:divBdr>
                      <w:divsChild>
                        <w:div w:id="1094786770">
                          <w:marLeft w:val="0"/>
                          <w:marRight w:val="0"/>
                          <w:marTop w:val="0"/>
                          <w:marBottom w:val="0"/>
                          <w:divBdr>
                            <w:top w:val="none" w:sz="0" w:space="0" w:color="auto"/>
                            <w:left w:val="none" w:sz="0" w:space="0" w:color="auto"/>
                            <w:bottom w:val="none" w:sz="0" w:space="0" w:color="auto"/>
                            <w:right w:val="none" w:sz="0" w:space="0" w:color="auto"/>
                          </w:divBdr>
                          <w:divsChild>
                            <w:div w:id="627010102">
                              <w:marLeft w:val="0"/>
                              <w:marRight w:val="0"/>
                              <w:marTop w:val="240"/>
                              <w:marBottom w:val="240"/>
                              <w:divBdr>
                                <w:top w:val="none" w:sz="0" w:space="0" w:color="auto"/>
                                <w:left w:val="none" w:sz="0" w:space="0" w:color="auto"/>
                                <w:bottom w:val="none" w:sz="0" w:space="0" w:color="auto"/>
                                <w:right w:val="none" w:sz="0" w:space="0" w:color="auto"/>
                              </w:divBdr>
                              <w:divsChild>
                                <w:div w:id="1414006188">
                                  <w:marLeft w:val="0"/>
                                  <w:marRight w:val="0"/>
                                  <w:marTop w:val="0"/>
                                  <w:marBottom w:val="0"/>
                                  <w:divBdr>
                                    <w:top w:val="none" w:sz="0" w:space="0" w:color="auto"/>
                                    <w:left w:val="none" w:sz="0" w:space="0" w:color="auto"/>
                                    <w:bottom w:val="none" w:sz="0" w:space="0" w:color="auto"/>
                                    <w:right w:val="none" w:sz="0" w:space="0" w:color="auto"/>
                                  </w:divBdr>
                                  <w:divsChild>
                                    <w:div w:id="1100489979">
                                      <w:marLeft w:val="360"/>
                                      <w:marRight w:val="0"/>
                                      <w:marTop w:val="0"/>
                                      <w:marBottom w:val="0"/>
                                      <w:divBdr>
                                        <w:top w:val="none" w:sz="0" w:space="0" w:color="auto"/>
                                        <w:left w:val="none" w:sz="0" w:space="0" w:color="auto"/>
                                        <w:bottom w:val="none" w:sz="0" w:space="0" w:color="auto"/>
                                        <w:right w:val="none" w:sz="0" w:space="0" w:color="auto"/>
                                      </w:divBdr>
                                    </w:div>
                                    <w:div w:id="1584293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759425">
      <w:bodyDiv w:val="1"/>
      <w:marLeft w:val="0"/>
      <w:marRight w:val="60"/>
      <w:marTop w:val="0"/>
      <w:marBottom w:val="0"/>
      <w:divBdr>
        <w:top w:val="none" w:sz="0" w:space="0" w:color="auto"/>
        <w:left w:val="none" w:sz="0" w:space="0" w:color="auto"/>
        <w:bottom w:val="none" w:sz="0" w:space="0" w:color="auto"/>
        <w:right w:val="none" w:sz="0" w:space="0" w:color="auto"/>
      </w:divBdr>
    </w:div>
    <w:div w:id="386685865">
      <w:bodyDiv w:val="1"/>
      <w:marLeft w:val="0"/>
      <w:marRight w:val="0"/>
      <w:marTop w:val="0"/>
      <w:marBottom w:val="0"/>
      <w:divBdr>
        <w:top w:val="none" w:sz="0" w:space="0" w:color="auto"/>
        <w:left w:val="none" w:sz="0" w:space="0" w:color="auto"/>
        <w:bottom w:val="none" w:sz="0" w:space="0" w:color="auto"/>
        <w:right w:val="none" w:sz="0" w:space="0" w:color="auto"/>
      </w:divBdr>
    </w:div>
    <w:div w:id="461193907">
      <w:bodyDiv w:val="1"/>
      <w:marLeft w:val="0"/>
      <w:marRight w:val="0"/>
      <w:marTop w:val="0"/>
      <w:marBottom w:val="0"/>
      <w:divBdr>
        <w:top w:val="none" w:sz="0" w:space="0" w:color="auto"/>
        <w:left w:val="none" w:sz="0" w:space="0" w:color="auto"/>
        <w:bottom w:val="none" w:sz="0" w:space="0" w:color="auto"/>
        <w:right w:val="none" w:sz="0" w:space="0" w:color="auto"/>
      </w:divBdr>
    </w:div>
    <w:div w:id="529416360">
      <w:bodyDiv w:val="1"/>
      <w:marLeft w:val="0"/>
      <w:marRight w:val="0"/>
      <w:marTop w:val="0"/>
      <w:marBottom w:val="0"/>
      <w:divBdr>
        <w:top w:val="none" w:sz="0" w:space="0" w:color="auto"/>
        <w:left w:val="none" w:sz="0" w:space="0" w:color="auto"/>
        <w:bottom w:val="none" w:sz="0" w:space="0" w:color="auto"/>
        <w:right w:val="none" w:sz="0" w:space="0" w:color="auto"/>
      </w:divBdr>
    </w:div>
    <w:div w:id="742875218">
      <w:bodyDiv w:val="1"/>
      <w:marLeft w:val="0"/>
      <w:marRight w:val="0"/>
      <w:marTop w:val="0"/>
      <w:marBottom w:val="0"/>
      <w:divBdr>
        <w:top w:val="none" w:sz="0" w:space="0" w:color="auto"/>
        <w:left w:val="none" w:sz="0" w:space="0" w:color="auto"/>
        <w:bottom w:val="none" w:sz="0" w:space="0" w:color="auto"/>
        <w:right w:val="none" w:sz="0" w:space="0" w:color="auto"/>
      </w:divBdr>
    </w:div>
    <w:div w:id="770324226">
      <w:bodyDiv w:val="1"/>
      <w:marLeft w:val="0"/>
      <w:marRight w:val="0"/>
      <w:marTop w:val="0"/>
      <w:marBottom w:val="0"/>
      <w:divBdr>
        <w:top w:val="none" w:sz="0" w:space="0" w:color="auto"/>
        <w:left w:val="none" w:sz="0" w:space="0" w:color="auto"/>
        <w:bottom w:val="none" w:sz="0" w:space="0" w:color="auto"/>
        <w:right w:val="none" w:sz="0" w:space="0" w:color="auto"/>
      </w:divBdr>
    </w:div>
    <w:div w:id="830752114">
      <w:bodyDiv w:val="1"/>
      <w:marLeft w:val="0"/>
      <w:marRight w:val="0"/>
      <w:marTop w:val="0"/>
      <w:marBottom w:val="0"/>
      <w:divBdr>
        <w:top w:val="none" w:sz="0" w:space="0" w:color="auto"/>
        <w:left w:val="none" w:sz="0" w:space="0" w:color="auto"/>
        <w:bottom w:val="none" w:sz="0" w:space="0" w:color="auto"/>
        <w:right w:val="none" w:sz="0" w:space="0" w:color="auto"/>
      </w:divBdr>
    </w:div>
    <w:div w:id="937908604">
      <w:bodyDiv w:val="1"/>
      <w:marLeft w:val="0"/>
      <w:marRight w:val="0"/>
      <w:marTop w:val="0"/>
      <w:marBottom w:val="0"/>
      <w:divBdr>
        <w:top w:val="none" w:sz="0" w:space="0" w:color="auto"/>
        <w:left w:val="none" w:sz="0" w:space="0" w:color="auto"/>
        <w:bottom w:val="none" w:sz="0" w:space="0" w:color="auto"/>
        <w:right w:val="none" w:sz="0" w:space="0" w:color="auto"/>
      </w:divBdr>
    </w:div>
    <w:div w:id="1056972723">
      <w:bodyDiv w:val="1"/>
      <w:marLeft w:val="0"/>
      <w:marRight w:val="0"/>
      <w:marTop w:val="0"/>
      <w:marBottom w:val="0"/>
      <w:divBdr>
        <w:top w:val="none" w:sz="0" w:space="0" w:color="auto"/>
        <w:left w:val="none" w:sz="0" w:space="0" w:color="auto"/>
        <w:bottom w:val="none" w:sz="0" w:space="0" w:color="auto"/>
        <w:right w:val="none" w:sz="0" w:space="0" w:color="auto"/>
      </w:divBdr>
      <w:divsChild>
        <w:div w:id="735395732">
          <w:marLeft w:val="0"/>
          <w:marRight w:val="0"/>
          <w:marTop w:val="0"/>
          <w:marBottom w:val="0"/>
          <w:divBdr>
            <w:top w:val="none" w:sz="0" w:space="0" w:color="auto"/>
            <w:left w:val="none" w:sz="0" w:space="0" w:color="auto"/>
            <w:bottom w:val="none" w:sz="0" w:space="0" w:color="auto"/>
            <w:right w:val="none" w:sz="0" w:space="0" w:color="auto"/>
          </w:divBdr>
        </w:div>
        <w:div w:id="930236741">
          <w:marLeft w:val="0"/>
          <w:marRight w:val="0"/>
          <w:marTop w:val="0"/>
          <w:marBottom w:val="0"/>
          <w:divBdr>
            <w:top w:val="none" w:sz="0" w:space="0" w:color="auto"/>
            <w:left w:val="none" w:sz="0" w:space="0" w:color="auto"/>
            <w:bottom w:val="none" w:sz="0" w:space="0" w:color="auto"/>
            <w:right w:val="none" w:sz="0" w:space="0" w:color="auto"/>
          </w:divBdr>
        </w:div>
        <w:div w:id="2068452348">
          <w:marLeft w:val="0"/>
          <w:marRight w:val="0"/>
          <w:marTop w:val="0"/>
          <w:marBottom w:val="0"/>
          <w:divBdr>
            <w:top w:val="none" w:sz="0" w:space="0" w:color="auto"/>
            <w:left w:val="none" w:sz="0" w:space="0" w:color="auto"/>
            <w:bottom w:val="none" w:sz="0" w:space="0" w:color="auto"/>
            <w:right w:val="none" w:sz="0" w:space="0" w:color="auto"/>
          </w:divBdr>
        </w:div>
      </w:divsChild>
    </w:div>
    <w:div w:id="1063258795">
      <w:bodyDiv w:val="1"/>
      <w:marLeft w:val="0"/>
      <w:marRight w:val="0"/>
      <w:marTop w:val="0"/>
      <w:marBottom w:val="0"/>
      <w:divBdr>
        <w:top w:val="none" w:sz="0" w:space="0" w:color="auto"/>
        <w:left w:val="none" w:sz="0" w:space="0" w:color="auto"/>
        <w:bottom w:val="none" w:sz="0" w:space="0" w:color="auto"/>
        <w:right w:val="none" w:sz="0" w:space="0" w:color="auto"/>
      </w:divBdr>
    </w:div>
    <w:div w:id="1108231233">
      <w:bodyDiv w:val="1"/>
      <w:marLeft w:val="0"/>
      <w:marRight w:val="0"/>
      <w:marTop w:val="0"/>
      <w:marBottom w:val="0"/>
      <w:divBdr>
        <w:top w:val="none" w:sz="0" w:space="0" w:color="auto"/>
        <w:left w:val="none" w:sz="0" w:space="0" w:color="auto"/>
        <w:bottom w:val="none" w:sz="0" w:space="0" w:color="auto"/>
        <w:right w:val="none" w:sz="0" w:space="0" w:color="auto"/>
      </w:divBdr>
    </w:div>
    <w:div w:id="1122186278">
      <w:bodyDiv w:val="1"/>
      <w:marLeft w:val="0"/>
      <w:marRight w:val="0"/>
      <w:marTop w:val="0"/>
      <w:marBottom w:val="0"/>
      <w:divBdr>
        <w:top w:val="none" w:sz="0" w:space="0" w:color="auto"/>
        <w:left w:val="none" w:sz="0" w:space="0" w:color="auto"/>
        <w:bottom w:val="none" w:sz="0" w:space="0" w:color="auto"/>
        <w:right w:val="none" w:sz="0" w:space="0" w:color="auto"/>
      </w:divBdr>
    </w:div>
    <w:div w:id="1248224622">
      <w:bodyDiv w:val="1"/>
      <w:marLeft w:val="0"/>
      <w:marRight w:val="0"/>
      <w:marTop w:val="0"/>
      <w:marBottom w:val="0"/>
      <w:divBdr>
        <w:top w:val="none" w:sz="0" w:space="0" w:color="auto"/>
        <w:left w:val="none" w:sz="0" w:space="0" w:color="auto"/>
        <w:bottom w:val="none" w:sz="0" w:space="0" w:color="auto"/>
        <w:right w:val="none" w:sz="0" w:space="0" w:color="auto"/>
      </w:divBdr>
    </w:div>
    <w:div w:id="1259211514">
      <w:bodyDiv w:val="1"/>
      <w:marLeft w:val="0"/>
      <w:marRight w:val="0"/>
      <w:marTop w:val="0"/>
      <w:marBottom w:val="0"/>
      <w:divBdr>
        <w:top w:val="none" w:sz="0" w:space="0" w:color="auto"/>
        <w:left w:val="none" w:sz="0" w:space="0" w:color="auto"/>
        <w:bottom w:val="none" w:sz="0" w:space="0" w:color="auto"/>
        <w:right w:val="none" w:sz="0" w:space="0" w:color="auto"/>
      </w:divBdr>
    </w:div>
    <w:div w:id="1347826693">
      <w:bodyDiv w:val="1"/>
      <w:marLeft w:val="0"/>
      <w:marRight w:val="0"/>
      <w:marTop w:val="0"/>
      <w:marBottom w:val="0"/>
      <w:divBdr>
        <w:top w:val="none" w:sz="0" w:space="0" w:color="auto"/>
        <w:left w:val="none" w:sz="0" w:space="0" w:color="auto"/>
        <w:bottom w:val="none" w:sz="0" w:space="0" w:color="auto"/>
        <w:right w:val="none" w:sz="0" w:space="0" w:color="auto"/>
      </w:divBdr>
    </w:div>
    <w:div w:id="1487360142">
      <w:bodyDiv w:val="1"/>
      <w:marLeft w:val="0"/>
      <w:marRight w:val="60"/>
      <w:marTop w:val="0"/>
      <w:marBottom w:val="0"/>
      <w:divBdr>
        <w:top w:val="none" w:sz="0" w:space="0" w:color="auto"/>
        <w:left w:val="none" w:sz="0" w:space="0" w:color="auto"/>
        <w:bottom w:val="none" w:sz="0" w:space="0" w:color="auto"/>
        <w:right w:val="none" w:sz="0" w:space="0" w:color="auto"/>
      </w:divBdr>
    </w:div>
    <w:div w:id="1504128907">
      <w:bodyDiv w:val="1"/>
      <w:marLeft w:val="0"/>
      <w:marRight w:val="60"/>
      <w:marTop w:val="0"/>
      <w:marBottom w:val="0"/>
      <w:divBdr>
        <w:top w:val="none" w:sz="0" w:space="0" w:color="auto"/>
        <w:left w:val="none" w:sz="0" w:space="0" w:color="auto"/>
        <w:bottom w:val="none" w:sz="0" w:space="0" w:color="auto"/>
        <w:right w:val="none" w:sz="0" w:space="0" w:color="auto"/>
      </w:divBdr>
    </w:div>
    <w:div w:id="1694265614">
      <w:bodyDiv w:val="1"/>
      <w:marLeft w:val="0"/>
      <w:marRight w:val="0"/>
      <w:marTop w:val="0"/>
      <w:marBottom w:val="0"/>
      <w:divBdr>
        <w:top w:val="none" w:sz="0" w:space="0" w:color="auto"/>
        <w:left w:val="none" w:sz="0" w:space="0" w:color="auto"/>
        <w:bottom w:val="none" w:sz="0" w:space="0" w:color="auto"/>
        <w:right w:val="none" w:sz="0" w:space="0" w:color="auto"/>
      </w:divBdr>
      <w:divsChild>
        <w:div w:id="933168384">
          <w:marLeft w:val="0"/>
          <w:marRight w:val="0"/>
          <w:marTop w:val="0"/>
          <w:marBottom w:val="0"/>
          <w:divBdr>
            <w:top w:val="none" w:sz="0" w:space="0" w:color="auto"/>
            <w:left w:val="none" w:sz="0" w:space="0" w:color="auto"/>
            <w:bottom w:val="none" w:sz="0" w:space="0" w:color="auto"/>
            <w:right w:val="none" w:sz="0" w:space="0" w:color="auto"/>
          </w:divBdr>
          <w:divsChild>
            <w:div w:id="1682466261">
              <w:marLeft w:val="0"/>
              <w:marRight w:val="0"/>
              <w:marTop w:val="0"/>
              <w:marBottom w:val="0"/>
              <w:divBdr>
                <w:top w:val="none" w:sz="0" w:space="0" w:color="auto"/>
                <w:left w:val="none" w:sz="0" w:space="0" w:color="auto"/>
                <w:bottom w:val="none" w:sz="0" w:space="0" w:color="auto"/>
                <w:right w:val="none" w:sz="0" w:space="0" w:color="auto"/>
              </w:divBdr>
              <w:divsChild>
                <w:div w:id="950358728">
                  <w:marLeft w:val="0"/>
                  <w:marRight w:val="0"/>
                  <w:marTop w:val="0"/>
                  <w:marBottom w:val="0"/>
                  <w:divBdr>
                    <w:top w:val="none" w:sz="0" w:space="0" w:color="auto"/>
                    <w:left w:val="none" w:sz="0" w:space="0" w:color="auto"/>
                    <w:bottom w:val="none" w:sz="0" w:space="0" w:color="auto"/>
                    <w:right w:val="none" w:sz="0" w:space="0" w:color="auto"/>
                  </w:divBdr>
                  <w:divsChild>
                    <w:div w:id="79639684">
                      <w:marLeft w:val="0"/>
                      <w:marRight w:val="0"/>
                      <w:marTop w:val="0"/>
                      <w:marBottom w:val="0"/>
                      <w:divBdr>
                        <w:top w:val="none" w:sz="0" w:space="0" w:color="auto"/>
                        <w:left w:val="none" w:sz="0" w:space="0" w:color="auto"/>
                        <w:bottom w:val="none" w:sz="0" w:space="0" w:color="auto"/>
                        <w:right w:val="none" w:sz="0" w:space="0" w:color="auto"/>
                      </w:divBdr>
                      <w:divsChild>
                        <w:div w:id="310717733">
                          <w:marLeft w:val="0"/>
                          <w:marRight w:val="0"/>
                          <w:marTop w:val="0"/>
                          <w:marBottom w:val="0"/>
                          <w:divBdr>
                            <w:top w:val="none" w:sz="0" w:space="0" w:color="auto"/>
                            <w:left w:val="none" w:sz="0" w:space="0" w:color="auto"/>
                            <w:bottom w:val="none" w:sz="0" w:space="0" w:color="auto"/>
                            <w:right w:val="none" w:sz="0" w:space="0" w:color="auto"/>
                          </w:divBdr>
                          <w:divsChild>
                            <w:div w:id="923883440">
                              <w:marLeft w:val="0"/>
                              <w:marRight w:val="0"/>
                              <w:marTop w:val="240"/>
                              <w:marBottom w:val="240"/>
                              <w:divBdr>
                                <w:top w:val="none" w:sz="0" w:space="0" w:color="auto"/>
                                <w:left w:val="none" w:sz="0" w:space="0" w:color="auto"/>
                                <w:bottom w:val="none" w:sz="0" w:space="0" w:color="auto"/>
                                <w:right w:val="none" w:sz="0" w:space="0" w:color="auto"/>
                              </w:divBdr>
                              <w:divsChild>
                                <w:div w:id="715591792">
                                  <w:marLeft w:val="0"/>
                                  <w:marRight w:val="0"/>
                                  <w:marTop w:val="0"/>
                                  <w:marBottom w:val="0"/>
                                  <w:divBdr>
                                    <w:top w:val="none" w:sz="0" w:space="0" w:color="auto"/>
                                    <w:left w:val="none" w:sz="0" w:space="0" w:color="auto"/>
                                    <w:bottom w:val="none" w:sz="0" w:space="0" w:color="auto"/>
                                    <w:right w:val="none" w:sz="0" w:space="0" w:color="auto"/>
                                  </w:divBdr>
                                  <w:divsChild>
                                    <w:div w:id="402602592">
                                      <w:blockQuote w:val="1"/>
                                      <w:marLeft w:val="720"/>
                                      <w:marRight w:val="0"/>
                                      <w:marTop w:val="100"/>
                                      <w:marBottom w:val="100"/>
                                      <w:divBdr>
                                        <w:top w:val="none" w:sz="0" w:space="0" w:color="auto"/>
                                        <w:left w:val="none" w:sz="0" w:space="0" w:color="auto"/>
                                        <w:bottom w:val="none" w:sz="0" w:space="0" w:color="auto"/>
                                        <w:right w:val="none" w:sz="0" w:space="0" w:color="auto"/>
                                      </w:divBdr>
                                    </w:div>
                                    <w:div w:id="4629648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burcht.nl/nl/Contacthttp:/www.ser.nl/nl/secretariaat/contact/voor_bezoeker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va-arbeidsverhoudingen.nl/" TargetMode="External"/><Relationship Id="rId5" Type="http://schemas.openxmlformats.org/officeDocument/2006/relationships/footnotes" Target="footnotes.xml"/><Relationship Id="rId10" Type="http://schemas.openxmlformats.org/officeDocument/2006/relationships/hyperlink" Target="http://www.deburcht." TargetMode="External"/><Relationship Id="rId4" Type="http://schemas.openxmlformats.org/officeDocument/2006/relationships/webSettings" Target="webSettings.xml"/><Relationship Id="rId9" Type="http://schemas.openxmlformats.org/officeDocument/2006/relationships/hyperlink" Target="mailto:bijeenkomst@deburcht.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nva-arbeidsverhoudin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2138</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EZH</Company>
  <LinksUpToDate>false</LinksUpToDate>
  <CharactersWithSpaces>2521</CharactersWithSpaces>
  <SharedDoc>false</SharedDoc>
  <HLinks>
    <vt:vector size="24" baseType="variant">
      <vt:variant>
        <vt:i4>4390955</vt:i4>
      </vt:variant>
      <vt:variant>
        <vt:i4>6</vt:i4>
      </vt:variant>
      <vt:variant>
        <vt:i4>0</vt:i4>
      </vt:variant>
      <vt:variant>
        <vt:i4>5</vt:i4>
      </vt:variant>
      <vt:variant>
        <vt:lpwstr>mailto:info@nva-arbeidsverhoudingen.nl</vt:lpwstr>
      </vt:variant>
      <vt:variant>
        <vt:lpwstr/>
      </vt:variant>
      <vt:variant>
        <vt:i4>101</vt:i4>
      </vt:variant>
      <vt:variant>
        <vt:i4>3</vt:i4>
      </vt:variant>
      <vt:variant>
        <vt:i4>0</vt:i4>
      </vt:variant>
      <vt:variant>
        <vt:i4>5</vt:i4>
      </vt:variant>
      <vt:variant>
        <vt:lpwstr>mailto:seminar@nva-arbeidsverhoudingen.nl</vt:lpwstr>
      </vt:variant>
      <vt:variant>
        <vt:lpwstr/>
      </vt:variant>
      <vt:variant>
        <vt:i4>65630</vt:i4>
      </vt:variant>
      <vt:variant>
        <vt:i4>0</vt:i4>
      </vt:variant>
      <vt:variant>
        <vt:i4>0</vt:i4>
      </vt:variant>
      <vt:variant>
        <vt:i4>5</vt:i4>
      </vt:variant>
      <vt:variant>
        <vt:lpwstr>http://www.louishartloopercomplex.nl/</vt:lpwstr>
      </vt:variant>
      <vt:variant>
        <vt:lpwstr/>
      </vt:variant>
      <vt:variant>
        <vt:i4>4390955</vt:i4>
      </vt:variant>
      <vt:variant>
        <vt:i4>0</vt:i4>
      </vt:variant>
      <vt:variant>
        <vt:i4>0</vt:i4>
      </vt:variant>
      <vt:variant>
        <vt:i4>5</vt:i4>
      </vt:variant>
      <vt:variant>
        <vt:lpwstr>mailto:info@nva-arbeidsverhoudingen.nl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de Jong</dc:creator>
  <cp:lastModifiedBy>Harteveld, L.</cp:lastModifiedBy>
  <cp:revision>3</cp:revision>
  <cp:lastPrinted>2016-08-01T09:11:00Z</cp:lastPrinted>
  <dcterms:created xsi:type="dcterms:W3CDTF">2016-12-20T09:58:00Z</dcterms:created>
  <dcterms:modified xsi:type="dcterms:W3CDTF">2016-12-20T10:05:00Z</dcterms:modified>
</cp:coreProperties>
</file>