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5097" w14:textId="77777777" w:rsidR="004A5BD8" w:rsidRPr="00E84D74" w:rsidRDefault="00A96694">
      <w:pPr>
        <w:rPr>
          <w:rFonts w:asciiTheme="minorHAnsi" w:hAnsiTheme="minorHAnsi" w:cstheme="minorHAnsi"/>
        </w:rPr>
      </w:pPr>
      <w:r w:rsidRPr="00E84D74">
        <w:rPr>
          <w:rFonts w:asciiTheme="minorHAnsi" w:hAnsiTheme="minorHAnsi" w:cstheme="minorHAnsi"/>
          <w:noProof/>
          <w:lang w:val="nl-NL" w:eastAsia="nl-NL"/>
        </w:rPr>
        <w:drawing>
          <wp:inline distT="0" distB="0" distL="0" distR="0" wp14:anchorId="5F20A987" wp14:editId="03148D84">
            <wp:extent cx="5732780" cy="620395"/>
            <wp:effectExtent l="19050" t="0" r="1270" b="0"/>
            <wp:docPr id="1" name="Afbeelding 1" descr="logo_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_N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57677" w14:textId="77777777" w:rsidR="00F11F98" w:rsidRPr="00E84D74" w:rsidRDefault="00F11F98">
      <w:pPr>
        <w:rPr>
          <w:rFonts w:asciiTheme="minorHAnsi" w:hAnsiTheme="minorHAnsi" w:cstheme="minorHAnsi"/>
        </w:rPr>
      </w:pPr>
    </w:p>
    <w:p w14:paraId="33AE8341" w14:textId="05D93277" w:rsidR="00F11F98" w:rsidRPr="00B65027" w:rsidRDefault="00A02C19" w:rsidP="00F96EE1">
      <w:pPr>
        <w:jc w:val="center"/>
        <w:rPr>
          <w:rFonts w:asciiTheme="minorHAnsi" w:hAnsiTheme="minorHAnsi" w:cstheme="minorHAnsi"/>
          <w:b/>
          <w:sz w:val="56"/>
          <w:szCs w:val="56"/>
          <w:lang w:val="nl-NL"/>
        </w:rPr>
      </w:pPr>
      <w:r w:rsidRPr="00B65027">
        <w:rPr>
          <w:rFonts w:asciiTheme="minorHAnsi" w:hAnsiTheme="minorHAnsi" w:cstheme="minorHAnsi"/>
          <w:b/>
          <w:sz w:val="56"/>
          <w:szCs w:val="56"/>
          <w:lang w:val="nl-NL"/>
        </w:rPr>
        <w:t xml:space="preserve">Uitnodiging </w:t>
      </w:r>
      <w:proofErr w:type="spellStart"/>
      <w:r w:rsidRPr="00B65027">
        <w:rPr>
          <w:rFonts w:asciiTheme="minorHAnsi" w:hAnsiTheme="minorHAnsi" w:cstheme="minorHAnsi"/>
          <w:b/>
          <w:sz w:val="56"/>
          <w:szCs w:val="56"/>
          <w:lang w:val="nl-NL"/>
        </w:rPr>
        <w:t>w</w:t>
      </w:r>
      <w:r w:rsidR="00965AFA" w:rsidRPr="00B65027">
        <w:rPr>
          <w:rFonts w:asciiTheme="minorHAnsi" w:hAnsiTheme="minorHAnsi" w:cstheme="minorHAnsi"/>
          <w:b/>
          <w:sz w:val="56"/>
          <w:szCs w:val="56"/>
          <w:lang w:val="nl-NL"/>
        </w:rPr>
        <w:t>ebinar</w:t>
      </w:r>
      <w:proofErr w:type="spellEnd"/>
      <w:r w:rsidR="00A42267" w:rsidRPr="00B65027">
        <w:rPr>
          <w:rFonts w:asciiTheme="minorHAnsi" w:hAnsiTheme="minorHAnsi" w:cstheme="minorHAnsi"/>
          <w:b/>
          <w:sz w:val="56"/>
          <w:szCs w:val="56"/>
          <w:lang w:val="nl-NL"/>
        </w:rPr>
        <w:t xml:space="preserve"> over</w:t>
      </w:r>
    </w:p>
    <w:p w14:paraId="4BB5F4A0" w14:textId="41884E24" w:rsidR="00F96EE1" w:rsidRDefault="00F96EE1" w:rsidP="00F96EE1">
      <w:pPr>
        <w:jc w:val="center"/>
        <w:rPr>
          <w:rFonts w:asciiTheme="minorHAnsi" w:hAnsiTheme="minorHAnsi" w:cstheme="minorHAnsi"/>
          <w:b/>
          <w:sz w:val="72"/>
          <w:szCs w:val="72"/>
          <w:lang w:val="nl-NL"/>
        </w:rPr>
      </w:pPr>
      <w:r w:rsidRPr="00B65027">
        <w:rPr>
          <w:rFonts w:asciiTheme="minorHAnsi" w:hAnsiTheme="minorHAnsi" w:cstheme="minorHAnsi"/>
          <w:b/>
          <w:sz w:val="56"/>
          <w:szCs w:val="56"/>
          <w:lang w:val="nl-NL"/>
        </w:rPr>
        <w:t>Regeerakkoord en SER</w:t>
      </w:r>
      <w:r w:rsidR="00A42267" w:rsidRPr="00B65027">
        <w:rPr>
          <w:rFonts w:asciiTheme="minorHAnsi" w:hAnsiTheme="minorHAnsi" w:cstheme="minorHAnsi"/>
          <w:b/>
          <w:sz w:val="56"/>
          <w:szCs w:val="56"/>
          <w:lang w:val="nl-NL"/>
        </w:rPr>
        <w:t>-advies</w:t>
      </w:r>
    </w:p>
    <w:p w14:paraId="48EE2E27" w14:textId="77777777" w:rsidR="00BD45D3" w:rsidRPr="00E84D74" w:rsidRDefault="00BD45D3">
      <w:pPr>
        <w:rPr>
          <w:rFonts w:asciiTheme="minorHAnsi" w:hAnsiTheme="minorHAnsi" w:cstheme="minorHAnsi"/>
          <w:lang w:val="nl-NL"/>
        </w:rPr>
      </w:pPr>
    </w:p>
    <w:p w14:paraId="24950264" w14:textId="2034208D" w:rsidR="00F11F98" w:rsidRPr="007E7979" w:rsidRDefault="00A60E04" w:rsidP="000D08A0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  <w:lang w:val="nl-NL" w:eastAsia="nl-NL"/>
        </w:rPr>
      </w:pPr>
      <w:r w:rsidRPr="007E7979">
        <w:rPr>
          <w:rFonts w:ascii="Arial" w:hAnsi="Arial" w:cs="Arial"/>
          <w:b/>
          <w:bCs/>
          <w:color w:val="333333"/>
          <w:sz w:val="28"/>
          <w:szCs w:val="28"/>
          <w:lang w:val="nl-NL" w:eastAsia="nl-NL"/>
        </w:rPr>
        <w:t xml:space="preserve">Datum: </w:t>
      </w:r>
      <w:r w:rsidR="00965AFA" w:rsidRPr="007E7979">
        <w:rPr>
          <w:rFonts w:ascii="Arial" w:hAnsi="Arial" w:cs="Arial"/>
          <w:b/>
          <w:bCs/>
          <w:color w:val="333333"/>
          <w:sz w:val="28"/>
          <w:szCs w:val="28"/>
          <w:lang w:val="nl-NL" w:eastAsia="nl-NL"/>
        </w:rPr>
        <w:t xml:space="preserve">vrijdag </w:t>
      </w:r>
      <w:r w:rsidR="0048589C" w:rsidRPr="007E7979">
        <w:rPr>
          <w:rFonts w:ascii="Arial" w:hAnsi="Arial" w:cs="Arial"/>
          <w:b/>
          <w:bCs/>
          <w:color w:val="333333"/>
          <w:sz w:val="28"/>
          <w:szCs w:val="28"/>
          <w:lang w:val="nl-NL" w:eastAsia="nl-NL"/>
        </w:rPr>
        <w:t>28</w:t>
      </w:r>
      <w:r w:rsidR="00965AFA" w:rsidRPr="007E7979">
        <w:rPr>
          <w:rFonts w:ascii="Arial" w:hAnsi="Arial" w:cs="Arial"/>
          <w:b/>
          <w:bCs/>
          <w:color w:val="333333"/>
          <w:sz w:val="28"/>
          <w:szCs w:val="28"/>
          <w:lang w:val="nl-NL" w:eastAsia="nl-NL"/>
        </w:rPr>
        <w:t xml:space="preserve"> </w:t>
      </w:r>
      <w:r w:rsidR="0048589C" w:rsidRPr="007E7979">
        <w:rPr>
          <w:rFonts w:ascii="Arial" w:hAnsi="Arial" w:cs="Arial"/>
          <w:b/>
          <w:bCs/>
          <w:color w:val="333333"/>
          <w:sz w:val="28"/>
          <w:szCs w:val="28"/>
          <w:lang w:val="nl-NL" w:eastAsia="nl-NL"/>
        </w:rPr>
        <w:t>januari 2022</w:t>
      </w:r>
      <w:r w:rsidR="001255C5" w:rsidRPr="007E7979">
        <w:rPr>
          <w:rFonts w:ascii="Arial" w:hAnsi="Arial" w:cs="Arial"/>
          <w:b/>
          <w:bCs/>
          <w:color w:val="333333"/>
          <w:sz w:val="28"/>
          <w:szCs w:val="28"/>
          <w:lang w:val="nl-NL" w:eastAsia="nl-NL"/>
        </w:rPr>
        <w:t xml:space="preserve">, </w:t>
      </w:r>
      <w:r w:rsidR="00965AFA" w:rsidRPr="007E7979">
        <w:rPr>
          <w:rFonts w:ascii="Arial" w:hAnsi="Arial" w:cs="Arial"/>
          <w:b/>
          <w:bCs/>
          <w:color w:val="333333"/>
          <w:sz w:val="28"/>
          <w:szCs w:val="28"/>
          <w:lang w:val="nl-NL" w:eastAsia="nl-NL"/>
        </w:rPr>
        <w:t>9.30-10.45 uur</w:t>
      </w:r>
    </w:p>
    <w:p w14:paraId="06C3FBFA" w14:textId="77777777" w:rsidR="000D08A0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</w:p>
    <w:p w14:paraId="7F579AC5" w14:textId="730F895A" w:rsidR="000D08A0" w:rsidRPr="000D08A0" w:rsidRDefault="00120070" w:rsidP="000D08A0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br/>
      </w:r>
      <w:r w:rsidR="00B606BC">
        <w:rPr>
          <w:rFonts w:ascii="Arial" w:hAnsi="Arial" w:cs="Arial"/>
          <w:color w:val="333333"/>
          <w:sz w:val="22"/>
          <w:szCs w:val="22"/>
          <w:lang w:val="nl-NL" w:eastAsia="nl-NL"/>
        </w:rPr>
        <w:t>Geachte</w:t>
      </w:r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leden,</w:t>
      </w:r>
    </w:p>
    <w:p w14:paraId="5ED98002" w14:textId="77777777" w:rsidR="000D08A0" w:rsidRPr="000D08A0" w:rsidRDefault="000D08A0" w:rsidP="000D08A0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 </w:t>
      </w:r>
    </w:p>
    <w:p w14:paraId="411B8869" w14:textId="615599EA" w:rsidR="00E81ECF" w:rsidRDefault="00756ED7" w:rsidP="00340FFD">
      <w:pPr>
        <w:pStyle w:val="mnone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He</w:t>
      </w:r>
      <w:r w:rsidR="000D08A0" w:rsidRPr="000D08A0">
        <w:rPr>
          <w:rFonts w:ascii="Arial" w:hAnsi="Arial" w:cs="Arial"/>
          <w:color w:val="333333"/>
          <w:sz w:val="22"/>
          <w:szCs w:val="22"/>
        </w:rPr>
        <w:t xml:space="preserve">t NVA-bestuur </w:t>
      </w:r>
      <w:r>
        <w:rPr>
          <w:rFonts w:ascii="Arial" w:hAnsi="Arial" w:cs="Arial"/>
          <w:color w:val="333333"/>
          <w:sz w:val="22"/>
          <w:szCs w:val="22"/>
        </w:rPr>
        <w:t xml:space="preserve">wenst u een heel voorspoedig 2022, in goede gezondheid met plezierige </w:t>
      </w:r>
      <w:r w:rsidR="00902CAF">
        <w:rPr>
          <w:rFonts w:ascii="Arial" w:hAnsi="Arial" w:cs="Arial"/>
          <w:color w:val="333333"/>
          <w:sz w:val="22"/>
          <w:szCs w:val="22"/>
        </w:rPr>
        <w:t xml:space="preserve">arbeidsverhoudingen. We </w:t>
      </w:r>
      <w:r w:rsidR="0048589C">
        <w:rPr>
          <w:rFonts w:ascii="Arial" w:hAnsi="Arial" w:cs="Arial"/>
          <w:color w:val="333333"/>
          <w:sz w:val="22"/>
          <w:szCs w:val="22"/>
        </w:rPr>
        <w:t>nodig</w:t>
      </w:r>
      <w:r w:rsidR="00902CAF">
        <w:rPr>
          <w:rFonts w:ascii="Arial" w:hAnsi="Arial" w:cs="Arial"/>
          <w:color w:val="333333"/>
          <w:sz w:val="22"/>
          <w:szCs w:val="22"/>
        </w:rPr>
        <w:t>en</w:t>
      </w:r>
      <w:r w:rsidR="0048589C">
        <w:rPr>
          <w:rFonts w:ascii="Arial" w:hAnsi="Arial" w:cs="Arial"/>
          <w:color w:val="333333"/>
          <w:sz w:val="22"/>
          <w:szCs w:val="22"/>
        </w:rPr>
        <w:t xml:space="preserve"> u</w:t>
      </w:r>
      <w:r w:rsidR="000D2EC7">
        <w:rPr>
          <w:rFonts w:ascii="Arial" w:hAnsi="Arial" w:cs="Arial"/>
          <w:color w:val="333333"/>
          <w:sz w:val="22"/>
          <w:szCs w:val="22"/>
        </w:rPr>
        <w:t xml:space="preserve"> tevens </w:t>
      </w:r>
      <w:r w:rsidR="0048589C">
        <w:rPr>
          <w:rFonts w:ascii="Arial" w:hAnsi="Arial" w:cs="Arial"/>
          <w:color w:val="333333"/>
          <w:sz w:val="22"/>
          <w:szCs w:val="22"/>
        </w:rPr>
        <w:t>uit voor een online nieuwsjaarbijeenkomst. Op het programma staa</w:t>
      </w:r>
      <w:r w:rsidR="000C728C">
        <w:rPr>
          <w:rFonts w:ascii="Arial" w:hAnsi="Arial" w:cs="Arial"/>
          <w:color w:val="333333"/>
          <w:sz w:val="22"/>
          <w:szCs w:val="22"/>
        </w:rPr>
        <w:t>n de plannen van h</w:t>
      </w:r>
      <w:r w:rsidR="0048589C">
        <w:rPr>
          <w:rFonts w:ascii="Arial" w:hAnsi="Arial" w:cs="Arial"/>
          <w:color w:val="333333"/>
          <w:sz w:val="22"/>
          <w:szCs w:val="22"/>
        </w:rPr>
        <w:t>et nieuwe kabinet</w:t>
      </w:r>
      <w:r w:rsidR="00780B4F">
        <w:rPr>
          <w:rFonts w:ascii="Arial" w:hAnsi="Arial" w:cs="Arial"/>
          <w:color w:val="333333"/>
          <w:sz w:val="22"/>
          <w:szCs w:val="22"/>
        </w:rPr>
        <w:t xml:space="preserve"> </w:t>
      </w:r>
      <w:r w:rsidR="000C728C">
        <w:rPr>
          <w:rFonts w:ascii="Arial" w:hAnsi="Arial" w:cs="Arial"/>
          <w:color w:val="333333"/>
          <w:sz w:val="22"/>
          <w:szCs w:val="22"/>
        </w:rPr>
        <w:t>v</w:t>
      </w:r>
      <w:r w:rsidR="00780B4F">
        <w:rPr>
          <w:rFonts w:ascii="Arial" w:hAnsi="Arial" w:cs="Arial"/>
          <w:color w:val="333333"/>
          <w:sz w:val="22"/>
          <w:szCs w:val="22"/>
        </w:rPr>
        <w:t>oor de komende periode</w:t>
      </w:r>
      <w:r w:rsidR="000C728C">
        <w:rPr>
          <w:rFonts w:ascii="Arial" w:hAnsi="Arial" w:cs="Arial"/>
          <w:color w:val="333333"/>
          <w:sz w:val="22"/>
          <w:szCs w:val="22"/>
        </w:rPr>
        <w:t xml:space="preserve"> en de rol van het maatschappelijk middenveld daarbij. </w:t>
      </w:r>
      <w:r w:rsidR="00780B4F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1B87CBEE" w14:textId="77777777" w:rsidR="00E81ECF" w:rsidRDefault="00E81ECF" w:rsidP="00340FFD">
      <w:pPr>
        <w:pStyle w:val="mnone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5600073A" w14:textId="6F60E3D2" w:rsidR="003A32F1" w:rsidRDefault="00232CB8" w:rsidP="00232CB8">
      <w:pPr>
        <w:pStyle w:val="mnone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Op 15 december 2021 werd </w:t>
      </w:r>
      <w:r w:rsidR="00F71EB6">
        <w:rPr>
          <w:rFonts w:ascii="Arial" w:hAnsi="Arial" w:cs="Arial"/>
          <w:color w:val="333333"/>
          <w:sz w:val="22"/>
          <w:szCs w:val="22"/>
        </w:rPr>
        <w:t xml:space="preserve">immers </w:t>
      </w:r>
      <w:r w:rsidR="00B66371">
        <w:rPr>
          <w:rFonts w:ascii="Arial" w:hAnsi="Arial" w:cs="Arial"/>
          <w:color w:val="333333"/>
          <w:sz w:val="22"/>
          <w:szCs w:val="22"/>
        </w:rPr>
        <w:t xml:space="preserve">het regeerakkoord ‘Omzien naar elkaar, vooruitkijken naar de toekomst’ tussen </w:t>
      </w:r>
      <w:r w:rsidR="00E81ECF">
        <w:rPr>
          <w:rFonts w:ascii="Arial" w:hAnsi="Arial" w:cs="Arial"/>
          <w:color w:val="333333"/>
          <w:sz w:val="22"/>
          <w:szCs w:val="22"/>
        </w:rPr>
        <w:t>VVD, D66, CDA en Christen</w:t>
      </w:r>
      <w:r w:rsidR="006C2D90">
        <w:rPr>
          <w:rFonts w:ascii="Arial" w:hAnsi="Arial" w:cs="Arial"/>
          <w:color w:val="333333"/>
          <w:sz w:val="22"/>
          <w:szCs w:val="22"/>
        </w:rPr>
        <w:t>U</w:t>
      </w:r>
      <w:r w:rsidR="00E81ECF">
        <w:rPr>
          <w:rFonts w:ascii="Arial" w:hAnsi="Arial" w:cs="Arial"/>
          <w:color w:val="333333"/>
          <w:sz w:val="22"/>
          <w:szCs w:val="22"/>
        </w:rPr>
        <w:t>nie</w:t>
      </w:r>
      <w:r w:rsidR="00B025BA">
        <w:rPr>
          <w:rFonts w:ascii="Arial" w:hAnsi="Arial" w:cs="Arial"/>
          <w:color w:val="333333"/>
          <w:sz w:val="22"/>
          <w:szCs w:val="22"/>
        </w:rPr>
        <w:t xml:space="preserve"> aangekondigd</w:t>
      </w:r>
      <w:r>
        <w:rPr>
          <w:rFonts w:ascii="Arial" w:hAnsi="Arial" w:cs="Arial"/>
          <w:color w:val="333333"/>
          <w:sz w:val="22"/>
          <w:szCs w:val="22"/>
        </w:rPr>
        <w:t xml:space="preserve">. </w:t>
      </w:r>
      <w:r w:rsidR="000D2EC7">
        <w:rPr>
          <w:rFonts w:ascii="Arial" w:hAnsi="Arial" w:cs="Arial"/>
          <w:color w:val="333333"/>
          <w:sz w:val="22"/>
          <w:szCs w:val="22"/>
        </w:rPr>
        <w:t>Inmiddels is een nieuw kabinet aangetreden</w:t>
      </w:r>
      <w:r w:rsidR="0028535A">
        <w:rPr>
          <w:rFonts w:ascii="Arial" w:hAnsi="Arial" w:cs="Arial"/>
          <w:color w:val="333333"/>
          <w:sz w:val="22"/>
          <w:szCs w:val="22"/>
        </w:rPr>
        <w:t>,</w:t>
      </w:r>
      <w:r w:rsidR="000D2EC7">
        <w:rPr>
          <w:rFonts w:ascii="Arial" w:hAnsi="Arial" w:cs="Arial"/>
          <w:color w:val="333333"/>
          <w:sz w:val="22"/>
          <w:szCs w:val="22"/>
        </w:rPr>
        <w:t xml:space="preserve"> dat o</w:t>
      </w:r>
      <w:r w:rsidR="00B025BA">
        <w:rPr>
          <w:rFonts w:ascii="Arial" w:hAnsi="Arial" w:cs="Arial"/>
          <w:color w:val="333333"/>
          <w:sz w:val="22"/>
          <w:szCs w:val="22"/>
        </w:rPr>
        <w:t xml:space="preserve">p 18 en 19 januari </w:t>
      </w:r>
      <w:r w:rsidR="000D2EC7">
        <w:rPr>
          <w:rFonts w:ascii="Arial" w:hAnsi="Arial" w:cs="Arial"/>
          <w:color w:val="333333"/>
          <w:sz w:val="22"/>
          <w:szCs w:val="22"/>
        </w:rPr>
        <w:t>d</w:t>
      </w:r>
      <w:r w:rsidR="00B025BA">
        <w:rPr>
          <w:rFonts w:ascii="Arial" w:hAnsi="Arial" w:cs="Arial"/>
          <w:color w:val="333333"/>
          <w:sz w:val="22"/>
          <w:szCs w:val="22"/>
        </w:rPr>
        <w:t xml:space="preserve">e regeringsverklaring </w:t>
      </w:r>
      <w:r w:rsidR="00223E26">
        <w:rPr>
          <w:rFonts w:ascii="Arial" w:hAnsi="Arial" w:cs="Arial"/>
          <w:color w:val="333333"/>
          <w:sz w:val="22"/>
          <w:szCs w:val="22"/>
        </w:rPr>
        <w:t xml:space="preserve">toelicht in de </w:t>
      </w:r>
      <w:r w:rsidR="00B025BA">
        <w:rPr>
          <w:rFonts w:ascii="Arial" w:hAnsi="Arial" w:cs="Arial"/>
          <w:color w:val="333333"/>
          <w:sz w:val="22"/>
          <w:szCs w:val="22"/>
        </w:rPr>
        <w:t>Tweede Kamer. Op 28 januari bespreken we de onderliggende uitgangspunten, trends en verwachtingen</w:t>
      </w:r>
      <w:r w:rsidR="00223E26">
        <w:rPr>
          <w:rFonts w:ascii="Arial" w:hAnsi="Arial" w:cs="Arial"/>
          <w:color w:val="333333"/>
          <w:sz w:val="22"/>
          <w:szCs w:val="22"/>
        </w:rPr>
        <w:t xml:space="preserve"> van de verschillende kabinetsvoornemens. </w:t>
      </w:r>
      <w:r w:rsidR="00B025BA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E81ECF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4067760C" w14:textId="77777777" w:rsidR="00232CB8" w:rsidRDefault="00232CB8" w:rsidP="00232CB8">
      <w:pPr>
        <w:pStyle w:val="mnone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63856041" w14:textId="0C158B64" w:rsidR="00B025BA" w:rsidRDefault="00780B4F" w:rsidP="0048589C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We hebben </w:t>
      </w:r>
      <w:r w:rsidR="003A32F1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voor deze keer </w:t>
      </w:r>
      <w:r>
        <w:rPr>
          <w:rFonts w:ascii="Arial" w:hAnsi="Arial" w:cs="Arial"/>
          <w:color w:val="333333"/>
          <w:sz w:val="22"/>
          <w:szCs w:val="22"/>
          <w:lang w:val="nl-NL" w:eastAsia="nl-NL"/>
        </w:rPr>
        <w:t>geen spreker</w:t>
      </w:r>
      <w:r w:rsidR="003A32F1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uitgenodigd</w:t>
      </w:r>
      <w:r w:rsidR="00F71EB6">
        <w:rPr>
          <w:rFonts w:ascii="Arial" w:hAnsi="Arial" w:cs="Arial"/>
          <w:color w:val="333333"/>
          <w:sz w:val="22"/>
          <w:szCs w:val="22"/>
          <w:lang w:val="nl-NL" w:eastAsia="nl-NL"/>
        </w:rPr>
        <w:t>. V</w:t>
      </w:r>
      <w:r>
        <w:rPr>
          <w:rFonts w:ascii="Arial" w:hAnsi="Arial" w:cs="Arial"/>
          <w:color w:val="333333"/>
          <w:sz w:val="22"/>
          <w:szCs w:val="22"/>
          <w:lang w:val="nl-NL" w:eastAsia="nl-NL"/>
        </w:rPr>
        <w:t>erschillende bestuursleden van de N</w:t>
      </w:r>
      <w:r w:rsidR="00120070">
        <w:rPr>
          <w:rFonts w:ascii="Arial" w:hAnsi="Arial" w:cs="Arial"/>
          <w:color w:val="333333"/>
          <w:sz w:val="22"/>
          <w:szCs w:val="22"/>
          <w:lang w:val="nl-NL" w:eastAsia="nl-NL"/>
        </w:rPr>
        <w:t>V</w:t>
      </w: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A zullen kort hun visie geven op de </w:t>
      </w:r>
      <w:r w:rsidR="00B025BA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centrale </w:t>
      </w:r>
      <w:r w:rsidR="00D603B5">
        <w:rPr>
          <w:rFonts w:ascii="Arial" w:hAnsi="Arial" w:cs="Arial"/>
          <w:color w:val="333333"/>
          <w:sz w:val="22"/>
          <w:szCs w:val="22"/>
          <w:lang w:val="nl-NL" w:eastAsia="nl-NL"/>
        </w:rPr>
        <w:t>thema’s</w:t>
      </w:r>
      <w:r w:rsidR="0028535A">
        <w:rPr>
          <w:rFonts w:ascii="Arial" w:hAnsi="Arial" w:cs="Arial"/>
          <w:color w:val="333333"/>
          <w:sz w:val="22"/>
          <w:szCs w:val="22"/>
          <w:lang w:val="nl-NL" w:eastAsia="nl-NL"/>
        </w:rPr>
        <w:t>,</w:t>
      </w:r>
      <w:r w:rsidR="00D603B5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die zich momenteel voordoen in </w:t>
      </w:r>
      <w:r w:rsidR="00B025BA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de </w:t>
      </w:r>
      <w:r w:rsidR="003A32F1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arbeidsverhoudingen, </w:t>
      </w:r>
      <w:r w:rsidR="00D603B5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op </w:t>
      </w:r>
      <w:r w:rsidR="003A32F1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de arbeidsmarkt </w:t>
      </w:r>
      <w:r w:rsidR="00D603B5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en op de werkvloer van </w:t>
      </w:r>
      <w:r w:rsidR="003A32F1">
        <w:rPr>
          <w:rFonts w:ascii="Arial" w:hAnsi="Arial" w:cs="Arial"/>
          <w:color w:val="333333"/>
          <w:sz w:val="22"/>
          <w:szCs w:val="22"/>
          <w:lang w:val="nl-NL" w:eastAsia="nl-NL"/>
        </w:rPr>
        <w:t>arbeidsorganisatie</w:t>
      </w:r>
      <w:r w:rsidR="00D603B5">
        <w:rPr>
          <w:rFonts w:ascii="Arial" w:hAnsi="Arial" w:cs="Arial"/>
          <w:color w:val="333333"/>
          <w:sz w:val="22"/>
          <w:szCs w:val="22"/>
          <w:lang w:val="nl-NL" w:eastAsia="nl-NL"/>
        </w:rPr>
        <w:t>s</w:t>
      </w:r>
      <w:r w:rsidR="003A32F1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. </w:t>
      </w:r>
    </w:p>
    <w:p w14:paraId="5DDA41FD" w14:textId="19227A27" w:rsidR="00B025BA" w:rsidRDefault="00B025BA" w:rsidP="0048589C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</w:p>
    <w:p w14:paraId="5AB4EB94" w14:textId="6CC059DF" w:rsidR="00B025BA" w:rsidRPr="00EE1DB0" w:rsidRDefault="00B025BA" w:rsidP="0048589C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Ook besteden we aandacht aan het </w:t>
      </w:r>
      <w:r w:rsidR="00EE1DB0">
        <w:rPr>
          <w:rFonts w:ascii="Arial" w:hAnsi="Arial" w:cs="Arial"/>
          <w:color w:val="333333"/>
          <w:sz w:val="22"/>
          <w:szCs w:val="22"/>
          <w:lang w:val="nl-NL" w:eastAsia="nl-NL"/>
        </w:rPr>
        <w:t>advies</w:t>
      </w:r>
      <w:r w:rsidR="003D349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</w:t>
      </w:r>
      <w:r w:rsidR="00EE1DB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dat de </w:t>
      </w:r>
      <w:proofErr w:type="spellStart"/>
      <w:r w:rsidR="00EE1DB0">
        <w:rPr>
          <w:rFonts w:ascii="Arial" w:hAnsi="Arial" w:cs="Arial"/>
          <w:color w:val="333333"/>
          <w:sz w:val="22"/>
          <w:szCs w:val="22"/>
          <w:lang w:val="nl-NL" w:eastAsia="nl-NL"/>
        </w:rPr>
        <w:t>Sociaal-Economische</w:t>
      </w:r>
      <w:proofErr w:type="spellEnd"/>
      <w:r w:rsidR="00EE1DB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</w:t>
      </w:r>
      <w:r w:rsidR="00A60FBC">
        <w:rPr>
          <w:rFonts w:ascii="Arial" w:hAnsi="Arial" w:cs="Arial"/>
          <w:color w:val="333333"/>
          <w:sz w:val="22"/>
          <w:szCs w:val="22"/>
          <w:lang w:val="nl-NL" w:eastAsia="nl-NL"/>
        </w:rPr>
        <w:t>R</w:t>
      </w:r>
      <w:r w:rsidR="00EE1DB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aad </w:t>
      </w:r>
      <w:r w:rsidR="00A60FBC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in juni 2021 </w:t>
      </w:r>
      <w:r w:rsidR="00EE1DB0">
        <w:rPr>
          <w:rFonts w:ascii="Arial" w:hAnsi="Arial" w:cs="Arial"/>
          <w:color w:val="333333"/>
          <w:sz w:val="22"/>
          <w:szCs w:val="22"/>
          <w:lang w:val="nl-NL" w:eastAsia="nl-NL"/>
        </w:rPr>
        <w:t>heeft uitgebracht aan de kabinetsinformateur: ‘</w:t>
      </w:r>
      <w:r w:rsidR="00EE1DB0" w:rsidRPr="00EE1DB0">
        <w:rPr>
          <w:rFonts w:ascii="Arial" w:hAnsi="Arial" w:cs="Arial"/>
          <w:color w:val="333333"/>
          <w:sz w:val="22"/>
          <w:szCs w:val="22"/>
          <w:lang w:val="nl-NL" w:eastAsia="nl-NL"/>
        </w:rPr>
        <w:t>Zekerheid voor mensen, een wendbare economie en herstel van de samenleving</w:t>
      </w:r>
      <w:r w:rsidR="00EE1DB0">
        <w:rPr>
          <w:rFonts w:ascii="Arial" w:hAnsi="Arial" w:cs="Arial"/>
          <w:color w:val="333333"/>
          <w:sz w:val="22"/>
          <w:szCs w:val="22"/>
          <w:lang w:val="nl-NL" w:eastAsia="nl-NL"/>
        </w:rPr>
        <w:t>’.</w:t>
      </w:r>
    </w:p>
    <w:p w14:paraId="0DB650DE" w14:textId="77777777" w:rsidR="00B025BA" w:rsidRDefault="00B025BA" w:rsidP="0048589C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</w:p>
    <w:p w14:paraId="701EF954" w14:textId="08FA2501" w:rsidR="000D08A0" w:rsidRDefault="003A32F1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>We rekenen erop dat we kunnen komen tot een open gesprek</w:t>
      </w:r>
      <w:r w:rsidR="000973DC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, waarbij maximaal ruimte is voor inbreng van eigen perspectieven. </w:t>
      </w:r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Als </w:t>
      </w:r>
      <w:r w:rsidR="00B03904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u zich </w:t>
      </w:r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per mail opgeeft bij </w:t>
      </w:r>
      <w:hyperlink r:id="rId8" w:history="1">
        <w:r w:rsidR="000D08A0" w:rsidRPr="009E10E8">
          <w:rPr>
            <w:rStyle w:val="Hyperlink"/>
            <w:rFonts w:ascii="Arial" w:hAnsi="Arial" w:cs="Arial"/>
            <w:sz w:val="22"/>
            <w:szCs w:val="22"/>
            <w:lang w:val="nl-NL" w:eastAsia="nl-NL"/>
          </w:rPr>
          <w:t>Yvonne Si</w:t>
        </w:r>
        <w:r w:rsidR="00F10F1F" w:rsidRPr="009E10E8">
          <w:rPr>
            <w:rStyle w:val="Hyperlink"/>
            <w:rFonts w:ascii="Arial" w:hAnsi="Arial" w:cs="Arial"/>
            <w:sz w:val="22"/>
            <w:szCs w:val="22"/>
            <w:lang w:val="nl-NL" w:eastAsia="nl-NL"/>
          </w:rPr>
          <w:t>e</w:t>
        </w:r>
        <w:r w:rsidR="000D08A0" w:rsidRPr="009E10E8">
          <w:rPr>
            <w:rStyle w:val="Hyperlink"/>
            <w:rFonts w:ascii="Arial" w:hAnsi="Arial" w:cs="Arial"/>
            <w:sz w:val="22"/>
            <w:szCs w:val="22"/>
            <w:lang w:val="nl-NL" w:eastAsia="nl-NL"/>
          </w:rPr>
          <w:t>mons</w:t>
        </w:r>
      </w:hyperlink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, krijg</w:t>
      </w:r>
      <w:r w:rsidR="00B03904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t u </w:t>
      </w:r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een link teruggestuurd </w:t>
      </w:r>
      <w:r w:rsidR="00B03904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om </w:t>
      </w:r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deel</w:t>
      </w:r>
      <w:r w:rsidR="00B03904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te </w:t>
      </w:r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nemen aan </w:t>
      </w:r>
      <w:r w:rsid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de </w:t>
      </w:r>
      <w:r w:rsidR="00961866">
        <w:rPr>
          <w:rFonts w:ascii="Arial" w:hAnsi="Arial" w:cs="Arial"/>
          <w:color w:val="333333"/>
          <w:sz w:val="22"/>
          <w:szCs w:val="22"/>
          <w:lang w:val="nl-NL" w:eastAsia="nl-NL"/>
        </w:rPr>
        <w:t>online-</w:t>
      </w:r>
      <w:r w:rsidR="000D08A0">
        <w:rPr>
          <w:rFonts w:ascii="Arial" w:hAnsi="Arial" w:cs="Arial"/>
          <w:color w:val="333333"/>
          <w:sz w:val="22"/>
          <w:szCs w:val="22"/>
          <w:lang w:val="nl-NL" w:eastAsia="nl-NL"/>
        </w:rPr>
        <w:t>discussie</w:t>
      </w:r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.</w:t>
      </w:r>
      <w:r w:rsid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 </w:t>
      </w:r>
    </w:p>
    <w:p w14:paraId="6034B49B" w14:textId="77777777" w:rsidR="000D08A0" w:rsidRPr="000D08A0" w:rsidRDefault="000D08A0" w:rsidP="000D08A0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</w:p>
    <w:p w14:paraId="6F500845" w14:textId="77777777" w:rsidR="000D08A0" w:rsidRPr="000D08A0" w:rsidRDefault="000D08A0" w:rsidP="000D08A0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Het programma ziet er als volgt uit:</w:t>
      </w:r>
    </w:p>
    <w:p w14:paraId="6C5A298A" w14:textId="31BDD64D" w:rsidR="000D08A0" w:rsidRPr="00F96EE1" w:rsidRDefault="000D08A0" w:rsidP="000D08A0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9.30 </w:t>
      </w:r>
      <w:r w:rsidR="003635F4">
        <w:rPr>
          <w:rFonts w:ascii="Arial" w:hAnsi="Arial" w:cs="Arial"/>
          <w:color w:val="333333"/>
          <w:sz w:val="22"/>
          <w:szCs w:val="22"/>
          <w:lang w:val="nl-NL" w:eastAsia="nl-NL"/>
        </w:rPr>
        <w:tab/>
      </w:r>
      <w:r>
        <w:rPr>
          <w:rFonts w:ascii="Arial" w:hAnsi="Arial" w:cs="Arial"/>
          <w:color w:val="333333"/>
          <w:sz w:val="22"/>
          <w:szCs w:val="22"/>
          <w:lang w:val="nl-NL" w:eastAsia="nl-NL"/>
        </w:rPr>
        <w:t>Welkom</w:t>
      </w:r>
    </w:p>
    <w:p w14:paraId="3C229EF1" w14:textId="5AD30DF4" w:rsidR="005E0448" w:rsidRPr="00F96EE1" w:rsidRDefault="00F96EE1" w:rsidP="000D08A0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 w:rsidRPr="00F96EE1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9.40 </w:t>
      </w:r>
      <w:r w:rsidR="003635F4">
        <w:rPr>
          <w:rFonts w:ascii="Arial" w:hAnsi="Arial" w:cs="Arial"/>
          <w:color w:val="333333"/>
          <w:sz w:val="22"/>
          <w:szCs w:val="22"/>
          <w:lang w:val="nl-NL" w:eastAsia="nl-NL"/>
        </w:rPr>
        <w:tab/>
      </w:r>
      <w:r w:rsidRPr="00F96EE1">
        <w:rPr>
          <w:rFonts w:ascii="Arial" w:hAnsi="Arial" w:cs="Arial"/>
          <w:color w:val="333333"/>
          <w:sz w:val="22"/>
          <w:szCs w:val="22"/>
          <w:lang w:val="nl-NL" w:eastAsia="nl-NL"/>
        </w:rPr>
        <w:t>Regeerakkoord</w:t>
      </w:r>
    </w:p>
    <w:p w14:paraId="114EA432" w14:textId="6DCB3C81" w:rsidR="00F96EE1" w:rsidRPr="00F96EE1" w:rsidRDefault="00F96EE1" w:rsidP="000D08A0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 w:rsidRPr="00F96EE1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10.00 </w:t>
      </w:r>
      <w:r w:rsidR="003635F4">
        <w:rPr>
          <w:rFonts w:ascii="Arial" w:hAnsi="Arial" w:cs="Arial"/>
          <w:color w:val="333333"/>
          <w:sz w:val="22"/>
          <w:szCs w:val="22"/>
          <w:lang w:val="nl-NL" w:eastAsia="nl-NL"/>
        </w:rPr>
        <w:tab/>
      </w:r>
      <w:r w:rsidRPr="00F96EE1">
        <w:rPr>
          <w:rFonts w:ascii="Arial" w:hAnsi="Arial" w:cs="Arial"/>
          <w:color w:val="333333"/>
          <w:sz w:val="22"/>
          <w:szCs w:val="22"/>
          <w:lang w:val="nl-NL" w:eastAsia="nl-NL"/>
        </w:rPr>
        <w:t>SER-akkoord</w:t>
      </w:r>
    </w:p>
    <w:p w14:paraId="57F57A1D" w14:textId="28DD0C2A" w:rsidR="000D08A0" w:rsidRPr="00F96EE1" w:rsidRDefault="000D08A0" w:rsidP="000D08A0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10.</w:t>
      </w:r>
      <w:r>
        <w:rPr>
          <w:rFonts w:ascii="Arial" w:hAnsi="Arial" w:cs="Arial"/>
          <w:color w:val="333333"/>
          <w:sz w:val="22"/>
          <w:szCs w:val="22"/>
          <w:lang w:val="nl-NL" w:eastAsia="nl-NL"/>
        </w:rPr>
        <w:t>15</w:t>
      </w: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</w:t>
      </w:r>
      <w:r w:rsidR="003635F4">
        <w:rPr>
          <w:rFonts w:ascii="Arial" w:hAnsi="Arial" w:cs="Arial"/>
          <w:color w:val="333333"/>
          <w:sz w:val="22"/>
          <w:szCs w:val="22"/>
          <w:lang w:val="nl-NL" w:eastAsia="nl-NL"/>
        </w:rPr>
        <w:tab/>
      </w: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Start plenaire discussie</w:t>
      </w:r>
    </w:p>
    <w:p w14:paraId="2D4AE30A" w14:textId="49677C4C" w:rsidR="000D08A0" w:rsidRPr="00F96EE1" w:rsidRDefault="000D08A0" w:rsidP="000D08A0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>10.4</w:t>
      </w:r>
      <w:r w:rsidR="00A02C19">
        <w:rPr>
          <w:rFonts w:ascii="Arial" w:hAnsi="Arial" w:cs="Arial"/>
          <w:color w:val="333333"/>
          <w:sz w:val="22"/>
          <w:szCs w:val="22"/>
          <w:lang w:val="nl-NL" w:eastAsia="nl-NL"/>
        </w:rPr>
        <w:t>0</w:t>
      </w: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</w:t>
      </w:r>
      <w:r w:rsidR="003635F4">
        <w:rPr>
          <w:rFonts w:ascii="Arial" w:hAnsi="Arial" w:cs="Arial"/>
          <w:color w:val="333333"/>
          <w:sz w:val="22"/>
          <w:szCs w:val="22"/>
          <w:lang w:val="nl-NL" w:eastAsia="nl-NL"/>
        </w:rPr>
        <w:tab/>
      </w:r>
      <w:r>
        <w:rPr>
          <w:rFonts w:ascii="Arial" w:hAnsi="Arial" w:cs="Arial"/>
          <w:color w:val="333333"/>
          <w:sz w:val="22"/>
          <w:szCs w:val="22"/>
          <w:lang w:val="nl-NL" w:eastAsia="nl-NL"/>
        </w:rPr>
        <w:t>Afsluiting</w:t>
      </w:r>
      <w:r w:rsidR="00B606BC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en planning v</w:t>
      </w:r>
      <w:r w:rsidR="00961866">
        <w:rPr>
          <w:rFonts w:ascii="Arial" w:hAnsi="Arial" w:cs="Arial"/>
          <w:color w:val="333333"/>
          <w:sz w:val="22"/>
          <w:szCs w:val="22"/>
          <w:lang w:val="nl-NL" w:eastAsia="nl-NL"/>
        </w:rPr>
        <w:t>oor het nieuwe jaar!</w:t>
      </w:r>
    </w:p>
    <w:p w14:paraId="7F5A9095" w14:textId="77777777" w:rsidR="000D08A0" w:rsidRPr="000D08A0" w:rsidRDefault="000D08A0" w:rsidP="000D08A0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 </w:t>
      </w:r>
    </w:p>
    <w:p w14:paraId="5E5A2AEF" w14:textId="6B88AB9B" w:rsidR="000D08A0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We verheugen ons op een plezierige uitwisseling. </w:t>
      </w:r>
      <w:r w:rsidR="000F27D2">
        <w:rPr>
          <w:rFonts w:ascii="Arial" w:hAnsi="Arial" w:cs="Arial"/>
          <w:color w:val="333333"/>
          <w:sz w:val="22"/>
          <w:szCs w:val="22"/>
          <w:lang w:val="nl-NL" w:eastAsia="nl-NL"/>
        </w:rPr>
        <w:br/>
      </w:r>
    </w:p>
    <w:p w14:paraId="5069B377" w14:textId="442DFE7F" w:rsidR="000D08A0" w:rsidRPr="000D08A0" w:rsidRDefault="000D08A0" w:rsidP="000D08A0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Namens het bestuur, </w:t>
      </w:r>
    </w:p>
    <w:p w14:paraId="0216C882" w14:textId="2FE95254" w:rsidR="000D08A0" w:rsidRPr="000D08A0" w:rsidRDefault="000D08A0" w:rsidP="000D08A0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</w:p>
    <w:p w14:paraId="135264C4" w14:textId="46323BD7" w:rsidR="000D08A0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Met vriendelijke groet, </w:t>
      </w:r>
    </w:p>
    <w:p w14:paraId="102E81D9" w14:textId="521073CF" w:rsidR="000D08A0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</w:p>
    <w:p w14:paraId="6AA7388D" w14:textId="65F3F003" w:rsidR="000D08A0" w:rsidRPr="000D08A0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Marc van der Meer </w:t>
      </w:r>
    </w:p>
    <w:p w14:paraId="4D7869CC" w14:textId="37FE0482" w:rsidR="00121826" w:rsidRPr="00E84D74" w:rsidRDefault="000D08A0" w:rsidP="00B03904">
      <w:pPr>
        <w:shd w:val="clear" w:color="auto" w:fill="FFFFFF"/>
        <w:rPr>
          <w:rFonts w:asciiTheme="minorHAnsi" w:hAnsiTheme="minorHAnsi" w:cstheme="minorHAnsi"/>
          <w:b/>
          <w:lang w:val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Voorzitter </w:t>
      </w: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van de </w:t>
      </w:r>
      <w:proofErr w:type="spellStart"/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NvA</w:t>
      </w:r>
      <w:proofErr w:type="spellEnd"/>
      <w:r>
        <w:rPr>
          <w:rFonts w:ascii="Arial" w:hAnsi="Arial" w:cs="Arial"/>
          <w:color w:val="333333"/>
          <w:sz w:val="22"/>
          <w:szCs w:val="22"/>
          <w:lang w:val="nl-NL" w:eastAsia="nl-NL"/>
        </w:rPr>
        <w:t>.</w:t>
      </w: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</w:t>
      </w:r>
    </w:p>
    <w:sectPr w:rsidR="00121826" w:rsidRPr="00E84D74" w:rsidSect="00B65027">
      <w:foot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EAD1" w14:textId="77777777" w:rsidR="00577D38" w:rsidRDefault="00577D38" w:rsidP="00B65027">
      <w:r>
        <w:separator/>
      </w:r>
    </w:p>
  </w:endnote>
  <w:endnote w:type="continuationSeparator" w:id="0">
    <w:p w14:paraId="023014F3" w14:textId="77777777" w:rsidR="00577D38" w:rsidRDefault="00577D38" w:rsidP="00B6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6798" w14:textId="77777777" w:rsidR="00B65027" w:rsidRPr="00DD1699" w:rsidRDefault="00B65027" w:rsidP="00B65027">
    <w:pPr>
      <w:pStyle w:val="Voettekst"/>
      <w:jc w:val="center"/>
      <w:rPr>
        <w:rFonts w:asciiTheme="minorHAnsi" w:hAnsiTheme="minorHAnsi" w:cstheme="minorHAnsi"/>
        <w:sz w:val="16"/>
        <w:szCs w:val="16"/>
        <w:lang w:val="nl-NL"/>
      </w:rPr>
    </w:pPr>
    <w:r w:rsidRPr="00DD1699">
      <w:rPr>
        <w:rFonts w:asciiTheme="minorHAnsi" w:hAnsiTheme="minorHAnsi" w:cstheme="minorHAnsi"/>
        <w:sz w:val="16"/>
        <w:szCs w:val="16"/>
        <w:lang w:val="nl-NL"/>
      </w:rPr>
      <w:t>Nederlandse Vereniging voor Arbeidsverhoudingen</w:t>
    </w:r>
  </w:p>
  <w:p w14:paraId="1BA1FEF3" w14:textId="77777777" w:rsidR="00B65027" w:rsidRPr="00DD1699" w:rsidRDefault="00B65027" w:rsidP="00B65027">
    <w:pPr>
      <w:pStyle w:val="Voettekst"/>
      <w:jc w:val="center"/>
      <w:rPr>
        <w:rFonts w:asciiTheme="minorHAnsi" w:hAnsiTheme="minorHAnsi" w:cstheme="minorHAnsi"/>
        <w:sz w:val="16"/>
        <w:szCs w:val="16"/>
        <w:lang w:val="nl-NL"/>
      </w:rPr>
    </w:pPr>
    <w:r w:rsidRPr="00DD1699">
      <w:rPr>
        <w:rFonts w:asciiTheme="minorHAnsi" w:hAnsiTheme="minorHAnsi" w:cstheme="minorHAnsi"/>
        <w:sz w:val="16"/>
        <w:szCs w:val="16"/>
        <w:lang w:val="nl-NL"/>
      </w:rPr>
      <w:t>www.nva-arbeidsverhoudingen.nl - info@nva-arbeidsverhoudingen.nl - KvK 40411236 - IBAN NL09 INGB 0001 5838 68</w:t>
    </w:r>
  </w:p>
  <w:p w14:paraId="30BE63C1" w14:textId="77777777" w:rsidR="00B65027" w:rsidRPr="00DD1699" w:rsidRDefault="00B65027" w:rsidP="00B65027">
    <w:pPr>
      <w:pStyle w:val="Voettekst"/>
      <w:jc w:val="center"/>
      <w:rPr>
        <w:rFonts w:asciiTheme="minorHAnsi" w:hAnsiTheme="minorHAnsi" w:cstheme="minorHAnsi"/>
        <w:sz w:val="16"/>
        <w:szCs w:val="16"/>
      </w:rPr>
    </w:pPr>
    <w:r w:rsidRPr="00DD1699">
      <w:rPr>
        <w:rFonts w:asciiTheme="minorHAnsi" w:hAnsiTheme="minorHAnsi" w:cstheme="minorHAnsi"/>
        <w:sz w:val="16"/>
        <w:szCs w:val="16"/>
      </w:rPr>
      <w:t>Secretariaat: yvonnesiemons@basisenbeleid.nl 030-2331272</w:t>
    </w:r>
  </w:p>
  <w:p w14:paraId="5B75D81A" w14:textId="77777777" w:rsidR="00B65027" w:rsidRDefault="00B650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316C" w14:textId="77777777" w:rsidR="00577D38" w:rsidRDefault="00577D38" w:rsidP="00B65027">
      <w:r>
        <w:separator/>
      </w:r>
    </w:p>
  </w:footnote>
  <w:footnote w:type="continuationSeparator" w:id="0">
    <w:p w14:paraId="43945D32" w14:textId="77777777" w:rsidR="00577D38" w:rsidRDefault="00577D38" w:rsidP="00B6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E42"/>
    <w:multiLevelType w:val="hybridMultilevel"/>
    <w:tmpl w:val="CF46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169"/>
    <w:multiLevelType w:val="multilevel"/>
    <w:tmpl w:val="945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21970"/>
    <w:multiLevelType w:val="hybridMultilevel"/>
    <w:tmpl w:val="49221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3C24"/>
    <w:multiLevelType w:val="hybridMultilevel"/>
    <w:tmpl w:val="5DDE860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51913"/>
    <w:multiLevelType w:val="hybridMultilevel"/>
    <w:tmpl w:val="38240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6257D"/>
    <w:multiLevelType w:val="hybridMultilevel"/>
    <w:tmpl w:val="DC4034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F44C2"/>
    <w:multiLevelType w:val="hybridMultilevel"/>
    <w:tmpl w:val="340C2B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92FBD"/>
    <w:multiLevelType w:val="hybridMultilevel"/>
    <w:tmpl w:val="63E6E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F306F"/>
    <w:multiLevelType w:val="hybridMultilevel"/>
    <w:tmpl w:val="9A58C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C1F61"/>
    <w:multiLevelType w:val="hybridMultilevel"/>
    <w:tmpl w:val="E7265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0C"/>
    <w:rsid w:val="00023484"/>
    <w:rsid w:val="000279FB"/>
    <w:rsid w:val="00034082"/>
    <w:rsid w:val="000444C0"/>
    <w:rsid w:val="00050EE7"/>
    <w:rsid w:val="00055817"/>
    <w:rsid w:val="00063375"/>
    <w:rsid w:val="000661A0"/>
    <w:rsid w:val="000711BB"/>
    <w:rsid w:val="000717BC"/>
    <w:rsid w:val="00071B2B"/>
    <w:rsid w:val="0008233B"/>
    <w:rsid w:val="0008477A"/>
    <w:rsid w:val="00087BDE"/>
    <w:rsid w:val="00090249"/>
    <w:rsid w:val="000973DC"/>
    <w:rsid w:val="000B065F"/>
    <w:rsid w:val="000B65EA"/>
    <w:rsid w:val="000C3549"/>
    <w:rsid w:val="000C728C"/>
    <w:rsid w:val="000D08A0"/>
    <w:rsid w:val="000D2EC7"/>
    <w:rsid w:val="000D5D2A"/>
    <w:rsid w:val="000E0AD7"/>
    <w:rsid w:val="000E4C09"/>
    <w:rsid w:val="000E596C"/>
    <w:rsid w:val="000F24C6"/>
    <w:rsid w:val="000F27D2"/>
    <w:rsid w:val="000F742D"/>
    <w:rsid w:val="00107A06"/>
    <w:rsid w:val="00117AA9"/>
    <w:rsid w:val="00120070"/>
    <w:rsid w:val="00121826"/>
    <w:rsid w:val="001253BE"/>
    <w:rsid w:val="001255C5"/>
    <w:rsid w:val="00125701"/>
    <w:rsid w:val="0013103C"/>
    <w:rsid w:val="00134B3A"/>
    <w:rsid w:val="00142D4B"/>
    <w:rsid w:val="0015275B"/>
    <w:rsid w:val="00153015"/>
    <w:rsid w:val="001573D5"/>
    <w:rsid w:val="00195880"/>
    <w:rsid w:val="001A18D1"/>
    <w:rsid w:val="001A26EF"/>
    <w:rsid w:val="001B7482"/>
    <w:rsid w:val="001C49F3"/>
    <w:rsid w:val="001C6DBF"/>
    <w:rsid w:val="001D3A45"/>
    <w:rsid w:val="001D5C94"/>
    <w:rsid w:val="001E6B8B"/>
    <w:rsid w:val="001F4212"/>
    <w:rsid w:val="001F61D8"/>
    <w:rsid w:val="001F7687"/>
    <w:rsid w:val="002017B5"/>
    <w:rsid w:val="00210584"/>
    <w:rsid w:val="00213CE1"/>
    <w:rsid w:val="002151EE"/>
    <w:rsid w:val="00217C9C"/>
    <w:rsid w:val="0022031C"/>
    <w:rsid w:val="00223E26"/>
    <w:rsid w:val="00227B23"/>
    <w:rsid w:val="00232CB8"/>
    <w:rsid w:val="002358F5"/>
    <w:rsid w:val="00242543"/>
    <w:rsid w:val="002534DF"/>
    <w:rsid w:val="00253955"/>
    <w:rsid w:val="002663DB"/>
    <w:rsid w:val="00267414"/>
    <w:rsid w:val="002770A0"/>
    <w:rsid w:val="00277DCA"/>
    <w:rsid w:val="00281211"/>
    <w:rsid w:val="0028535A"/>
    <w:rsid w:val="00290ACF"/>
    <w:rsid w:val="00292244"/>
    <w:rsid w:val="002A12D4"/>
    <w:rsid w:val="002A3CA0"/>
    <w:rsid w:val="002B067C"/>
    <w:rsid w:val="002C6284"/>
    <w:rsid w:val="002D1DB5"/>
    <w:rsid w:val="002D2360"/>
    <w:rsid w:val="002E0D7F"/>
    <w:rsid w:val="002E1D1D"/>
    <w:rsid w:val="002F39CC"/>
    <w:rsid w:val="002F76C0"/>
    <w:rsid w:val="003043B6"/>
    <w:rsid w:val="00304C35"/>
    <w:rsid w:val="003067EB"/>
    <w:rsid w:val="003125D6"/>
    <w:rsid w:val="00315A4D"/>
    <w:rsid w:val="00315DBD"/>
    <w:rsid w:val="00324CDB"/>
    <w:rsid w:val="00336E75"/>
    <w:rsid w:val="00340FFD"/>
    <w:rsid w:val="003511BB"/>
    <w:rsid w:val="0035149D"/>
    <w:rsid w:val="00362A6E"/>
    <w:rsid w:val="003635F4"/>
    <w:rsid w:val="00383469"/>
    <w:rsid w:val="00385F61"/>
    <w:rsid w:val="0039624E"/>
    <w:rsid w:val="003A32F1"/>
    <w:rsid w:val="003B02F8"/>
    <w:rsid w:val="003B29DF"/>
    <w:rsid w:val="003B3BE1"/>
    <w:rsid w:val="003B44D7"/>
    <w:rsid w:val="003D1D8A"/>
    <w:rsid w:val="003D3490"/>
    <w:rsid w:val="003D34DA"/>
    <w:rsid w:val="003E1229"/>
    <w:rsid w:val="003E2CF8"/>
    <w:rsid w:val="003E6664"/>
    <w:rsid w:val="003F3870"/>
    <w:rsid w:val="00400598"/>
    <w:rsid w:val="004278E1"/>
    <w:rsid w:val="00430D32"/>
    <w:rsid w:val="00433F4D"/>
    <w:rsid w:val="0043430E"/>
    <w:rsid w:val="0044130F"/>
    <w:rsid w:val="00452C19"/>
    <w:rsid w:val="0046281F"/>
    <w:rsid w:val="004632B7"/>
    <w:rsid w:val="004644E6"/>
    <w:rsid w:val="00472443"/>
    <w:rsid w:val="0047368E"/>
    <w:rsid w:val="00474491"/>
    <w:rsid w:val="00480D53"/>
    <w:rsid w:val="0048589C"/>
    <w:rsid w:val="00486AE7"/>
    <w:rsid w:val="00490BF2"/>
    <w:rsid w:val="00494982"/>
    <w:rsid w:val="004A1CFE"/>
    <w:rsid w:val="004A5BD8"/>
    <w:rsid w:val="004B4D7D"/>
    <w:rsid w:val="004B6340"/>
    <w:rsid w:val="004D12C6"/>
    <w:rsid w:val="004E2BAF"/>
    <w:rsid w:val="004E3E3A"/>
    <w:rsid w:val="004E6633"/>
    <w:rsid w:val="004E7B3F"/>
    <w:rsid w:val="00502A0E"/>
    <w:rsid w:val="00512D9E"/>
    <w:rsid w:val="00514261"/>
    <w:rsid w:val="00530FB3"/>
    <w:rsid w:val="0055473F"/>
    <w:rsid w:val="00555B35"/>
    <w:rsid w:val="00571E1B"/>
    <w:rsid w:val="00574080"/>
    <w:rsid w:val="00577D38"/>
    <w:rsid w:val="00577F2D"/>
    <w:rsid w:val="00587A9E"/>
    <w:rsid w:val="005912F6"/>
    <w:rsid w:val="00591470"/>
    <w:rsid w:val="00591F1A"/>
    <w:rsid w:val="005A2568"/>
    <w:rsid w:val="005A287D"/>
    <w:rsid w:val="005A7B33"/>
    <w:rsid w:val="005A7B8A"/>
    <w:rsid w:val="005C07B5"/>
    <w:rsid w:val="005C5A70"/>
    <w:rsid w:val="005E0448"/>
    <w:rsid w:val="005E3637"/>
    <w:rsid w:val="005E4566"/>
    <w:rsid w:val="005F0C5E"/>
    <w:rsid w:val="00601E23"/>
    <w:rsid w:val="00602458"/>
    <w:rsid w:val="00602522"/>
    <w:rsid w:val="00622702"/>
    <w:rsid w:val="00624BA7"/>
    <w:rsid w:val="00625883"/>
    <w:rsid w:val="0063500C"/>
    <w:rsid w:val="006356CE"/>
    <w:rsid w:val="00640369"/>
    <w:rsid w:val="006415BF"/>
    <w:rsid w:val="00670DD4"/>
    <w:rsid w:val="00673BC7"/>
    <w:rsid w:val="00675FDC"/>
    <w:rsid w:val="0067622C"/>
    <w:rsid w:val="00682C9B"/>
    <w:rsid w:val="00686271"/>
    <w:rsid w:val="006871D1"/>
    <w:rsid w:val="00695676"/>
    <w:rsid w:val="00696BAA"/>
    <w:rsid w:val="006B3A65"/>
    <w:rsid w:val="006B3AB9"/>
    <w:rsid w:val="006B5078"/>
    <w:rsid w:val="006C1142"/>
    <w:rsid w:val="006C2D90"/>
    <w:rsid w:val="006D268A"/>
    <w:rsid w:val="006D333A"/>
    <w:rsid w:val="006D43C0"/>
    <w:rsid w:val="006E1AAF"/>
    <w:rsid w:val="006E3A49"/>
    <w:rsid w:val="006F3F9A"/>
    <w:rsid w:val="00700076"/>
    <w:rsid w:val="007015A4"/>
    <w:rsid w:val="00714767"/>
    <w:rsid w:val="0072417B"/>
    <w:rsid w:val="007345C8"/>
    <w:rsid w:val="00735120"/>
    <w:rsid w:val="007371A2"/>
    <w:rsid w:val="007401BB"/>
    <w:rsid w:val="00743A3C"/>
    <w:rsid w:val="00752D0A"/>
    <w:rsid w:val="00756C09"/>
    <w:rsid w:val="00756ED7"/>
    <w:rsid w:val="00763FB0"/>
    <w:rsid w:val="0077166A"/>
    <w:rsid w:val="00780847"/>
    <w:rsid w:val="00780B4F"/>
    <w:rsid w:val="007840DF"/>
    <w:rsid w:val="0078550A"/>
    <w:rsid w:val="007904F2"/>
    <w:rsid w:val="00790D01"/>
    <w:rsid w:val="007935D1"/>
    <w:rsid w:val="00793A12"/>
    <w:rsid w:val="00795E00"/>
    <w:rsid w:val="007A3378"/>
    <w:rsid w:val="007A4AF4"/>
    <w:rsid w:val="007A51E3"/>
    <w:rsid w:val="007A678D"/>
    <w:rsid w:val="007C4473"/>
    <w:rsid w:val="007C4872"/>
    <w:rsid w:val="007C78D6"/>
    <w:rsid w:val="007E16C8"/>
    <w:rsid w:val="007E4D78"/>
    <w:rsid w:val="007E7979"/>
    <w:rsid w:val="008115C1"/>
    <w:rsid w:val="00814B97"/>
    <w:rsid w:val="008164D3"/>
    <w:rsid w:val="0083364F"/>
    <w:rsid w:val="0084098F"/>
    <w:rsid w:val="008426B6"/>
    <w:rsid w:val="00865E33"/>
    <w:rsid w:val="00870D07"/>
    <w:rsid w:val="00873CAA"/>
    <w:rsid w:val="008760E6"/>
    <w:rsid w:val="00887461"/>
    <w:rsid w:val="00891B82"/>
    <w:rsid w:val="008A18FD"/>
    <w:rsid w:val="008A44B4"/>
    <w:rsid w:val="008A5F4D"/>
    <w:rsid w:val="008C291B"/>
    <w:rsid w:val="008C4DF5"/>
    <w:rsid w:val="008E0AD7"/>
    <w:rsid w:val="008F320D"/>
    <w:rsid w:val="00901CA7"/>
    <w:rsid w:val="00902CAF"/>
    <w:rsid w:val="00905ABB"/>
    <w:rsid w:val="00906442"/>
    <w:rsid w:val="00912867"/>
    <w:rsid w:val="00914E47"/>
    <w:rsid w:val="0092213C"/>
    <w:rsid w:val="009249E4"/>
    <w:rsid w:val="00946A1F"/>
    <w:rsid w:val="00951FA0"/>
    <w:rsid w:val="00953DCA"/>
    <w:rsid w:val="00961866"/>
    <w:rsid w:val="00965AFA"/>
    <w:rsid w:val="00973F27"/>
    <w:rsid w:val="0098789E"/>
    <w:rsid w:val="009B0D79"/>
    <w:rsid w:val="009B5C28"/>
    <w:rsid w:val="009B69AF"/>
    <w:rsid w:val="009C01C4"/>
    <w:rsid w:val="009C6467"/>
    <w:rsid w:val="009D28CD"/>
    <w:rsid w:val="009D3561"/>
    <w:rsid w:val="009D4C66"/>
    <w:rsid w:val="009E10E8"/>
    <w:rsid w:val="00A02C19"/>
    <w:rsid w:val="00A0596E"/>
    <w:rsid w:val="00A13FA6"/>
    <w:rsid w:val="00A17A05"/>
    <w:rsid w:val="00A22A2C"/>
    <w:rsid w:val="00A24FDB"/>
    <w:rsid w:val="00A267AC"/>
    <w:rsid w:val="00A32584"/>
    <w:rsid w:val="00A33947"/>
    <w:rsid w:val="00A358EA"/>
    <w:rsid w:val="00A37435"/>
    <w:rsid w:val="00A42267"/>
    <w:rsid w:val="00A476B0"/>
    <w:rsid w:val="00A478A3"/>
    <w:rsid w:val="00A60B78"/>
    <w:rsid w:val="00A60E04"/>
    <w:rsid w:val="00A60FBC"/>
    <w:rsid w:val="00A66F6C"/>
    <w:rsid w:val="00A7271D"/>
    <w:rsid w:val="00A826F7"/>
    <w:rsid w:val="00A84B17"/>
    <w:rsid w:val="00A87BD0"/>
    <w:rsid w:val="00A944C9"/>
    <w:rsid w:val="00A96694"/>
    <w:rsid w:val="00A96F73"/>
    <w:rsid w:val="00AB07EF"/>
    <w:rsid w:val="00AB0E6F"/>
    <w:rsid w:val="00AB49DF"/>
    <w:rsid w:val="00AB542B"/>
    <w:rsid w:val="00AB61CA"/>
    <w:rsid w:val="00AC0026"/>
    <w:rsid w:val="00AC0103"/>
    <w:rsid w:val="00AD469B"/>
    <w:rsid w:val="00AD6DBC"/>
    <w:rsid w:val="00AE2618"/>
    <w:rsid w:val="00AF5010"/>
    <w:rsid w:val="00B0209A"/>
    <w:rsid w:val="00B025BA"/>
    <w:rsid w:val="00B03904"/>
    <w:rsid w:val="00B14B3D"/>
    <w:rsid w:val="00B35487"/>
    <w:rsid w:val="00B4240F"/>
    <w:rsid w:val="00B451AF"/>
    <w:rsid w:val="00B51EE3"/>
    <w:rsid w:val="00B552D3"/>
    <w:rsid w:val="00B556E8"/>
    <w:rsid w:val="00B55E91"/>
    <w:rsid w:val="00B606BC"/>
    <w:rsid w:val="00B65027"/>
    <w:rsid w:val="00B66371"/>
    <w:rsid w:val="00B67F0A"/>
    <w:rsid w:val="00B81A1B"/>
    <w:rsid w:val="00B86307"/>
    <w:rsid w:val="00B915C6"/>
    <w:rsid w:val="00BA5AAA"/>
    <w:rsid w:val="00BA78F0"/>
    <w:rsid w:val="00BB0975"/>
    <w:rsid w:val="00BC6179"/>
    <w:rsid w:val="00BD1AB9"/>
    <w:rsid w:val="00BD2268"/>
    <w:rsid w:val="00BD45D3"/>
    <w:rsid w:val="00BD7D87"/>
    <w:rsid w:val="00BE0124"/>
    <w:rsid w:val="00BE5E0E"/>
    <w:rsid w:val="00BE6D09"/>
    <w:rsid w:val="00C0156C"/>
    <w:rsid w:val="00C0432B"/>
    <w:rsid w:val="00C14980"/>
    <w:rsid w:val="00C14A5A"/>
    <w:rsid w:val="00C153CD"/>
    <w:rsid w:val="00C30658"/>
    <w:rsid w:val="00C3494D"/>
    <w:rsid w:val="00C40A36"/>
    <w:rsid w:val="00C41438"/>
    <w:rsid w:val="00C50FDE"/>
    <w:rsid w:val="00C5355A"/>
    <w:rsid w:val="00C64DB3"/>
    <w:rsid w:val="00C740C0"/>
    <w:rsid w:val="00C776D6"/>
    <w:rsid w:val="00C777C1"/>
    <w:rsid w:val="00C8532A"/>
    <w:rsid w:val="00C85DFA"/>
    <w:rsid w:val="00C8671B"/>
    <w:rsid w:val="00C879A2"/>
    <w:rsid w:val="00C96E30"/>
    <w:rsid w:val="00CC11BE"/>
    <w:rsid w:val="00CC3323"/>
    <w:rsid w:val="00CD1F72"/>
    <w:rsid w:val="00CD5073"/>
    <w:rsid w:val="00CD5403"/>
    <w:rsid w:val="00CE0F0C"/>
    <w:rsid w:val="00CE7E13"/>
    <w:rsid w:val="00CF21C1"/>
    <w:rsid w:val="00D0266E"/>
    <w:rsid w:val="00D0740C"/>
    <w:rsid w:val="00D07756"/>
    <w:rsid w:val="00D07B34"/>
    <w:rsid w:val="00D116CA"/>
    <w:rsid w:val="00D17C2B"/>
    <w:rsid w:val="00D211BC"/>
    <w:rsid w:val="00D414EC"/>
    <w:rsid w:val="00D466A5"/>
    <w:rsid w:val="00D5080B"/>
    <w:rsid w:val="00D5149E"/>
    <w:rsid w:val="00D541DA"/>
    <w:rsid w:val="00D603B5"/>
    <w:rsid w:val="00D64105"/>
    <w:rsid w:val="00D646A3"/>
    <w:rsid w:val="00D650CA"/>
    <w:rsid w:val="00D652FF"/>
    <w:rsid w:val="00D66FE2"/>
    <w:rsid w:val="00D674CE"/>
    <w:rsid w:val="00D70A30"/>
    <w:rsid w:val="00D75D78"/>
    <w:rsid w:val="00D7659D"/>
    <w:rsid w:val="00DA08AA"/>
    <w:rsid w:val="00DA2BEE"/>
    <w:rsid w:val="00DA4757"/>
    <w:rsid w:val="00DC426E"/>
    <w:rsid w:val="00DD20D0"/>
    <w:rsid w:val="00DD79E9"/>
    <w:rsid w:val="00DD7C8F"/>
    <w:rsid w:val="00DE5BAE"/>
    <w:rsid w:val="00DF046B"/>
    <w:rsid w:val="00DF1285"/>
    <w:rsid w:val="00DF4FAA"/>
    <w:rsid w:val="00E1064F"/>
    <w:rsid w:val="00E138FB"/>
    <w:rsid w:val="00E15DE0"/>
    <w:rsid w:val="00E41E6D"/>
    <w:rsid w:val="00E43189"/>
    <w:rsid w:val="00E60B81"/>
    <w:rsid w:val="00E65525"/>
    <w:rsid w:val="00E81ECF"/>
    <w:rsid w:val="00E84D74"/>
    <w:rsid w:val="00E92B5E"/>
    <w:rsid w:val="00E961FE"/>
    <w:rsid w:val="00EA2F37"/>
    <w:rsid w:val="00EA4EC2"/>
    <w:rsid w:val="00EA652A"/>
    <w:rsid w:val="00EB07B7"/>
    <w:rsid w:val="00EB3C8A"/>
    <w:rsid w:val="00EB56F1"/>
    <w:rsid w:val="00EB63E8"/>
    <w:rsid w:val="00EC0A5F"/>
    <w:rsid w:val="00EC5BE3"/>
    <w:rsid w:val="00ED4D11"/>
    <w:rsid w:val="00EE1DB0"/>
    <w:rsid w:val="00EE61CD"/>
    <w:rsid w:val="00EF1E91"/>
    <w:rsid w:val="00EF67CA"/>
    <w:rsid w:val="00F025E2"/>
    <w:rsid w:val="00F03D15"/>
    <w:rsid w:val="00F108D4"/>
    <w:rsid w:val="00F10F1F"/>
    <w:rsid w:val="00F11F98"/>
    <w:rsid w:val="00F13BE9"/>
    <w:rsid w:val="00F43A16"/>
    <w:rsid w:val="00F51B11"/>
    <w:rsid w:val="00F71EB6"/>
    <w:rsid w:val="00F72CA7"/>
    <w:rsid w:val="00F77F22"/>
    <w:rsid w:val="00F96EE1"/>
    <w:rsid w:val="00FA3C08"/>
    <w:rsid w:val="00FA64BC"/>
    <w:rsid w:val="00FB26D1"/>
    <w:rsid w:val="00FB3611"/>
    <w:rsid w:val="00FC53FA"/>
    <w:rsid w:val="00FD06AA"/>
    <w:rsid w:val="00FD7051"/>
    <w:rsid w:val="00FD78DF"/>
    <w:rsid w:val="00FE779B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278AE"/>
  <w15:docId w15:val="{3AA1D0E6-26F6-4F05-8568-E4FDA0C4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064F"/>
    <w:rPr>
      <w:sz w:val="24"/>
      <w:szCs w:val="24"/>
      <w:lang w:val="en-US" w:eastAsia="en-US"/>
    </w:rPr>
  </w:style>
  <w:style w:type="paragraph" w:styleId="Kop1">
    <w:name w:val="heading 1"/>
    <w:basedOn w:val="Standaard"/>
    <w:link w:val="Kop1Char"/>
    <w:qFormat/>
    <w:rsid w:val="00E106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1064F"/>
    <w:rPr>
      <w:b/>
      <w:bCs/>
      <w:kern w:val="36"/>
      <w:sz w:val="48"/>
      <w:szCs w:val="48"/>
      <w:lang w:val="en-US" w:eastAsia="en-US"/>
    </w:rPr>
  </w:style>
  <w:style w:type="paragraph" w:styleId="Lijstalinea">
    <w:name w:val="List Paragraph"/>
    <w:basedOn w:val="Standaard"/>
    <w:uiPriority w:val="34"/>
    <w:qFormat/>
    <w:rsid w:val="00E1064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1064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50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500C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59"/>
    <w:rsid w:val="0067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7622C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8E0AD7"/>
    <w:rPr>
      <w:rFonts w:eastAsiaTheme="minorHAnsi"/>
      <w:lang w:val="nl-NL" w:eastAsia="nl-NL"/>
    </w:rPr>
  </w:style>
  <w:style w:type="paragraph" w:customStyle="1" w:styleId="yiv834116970msonormal">
    <w:name w:val="yiv834116970msonormal"/>
    <w:basedOn w:val="Standaard"/>
    <w:uiPriority w:val="99"/>
    <w:semiHidden/>
    <w:rsid w:val="008E0AD7"/>
    <w:pPr>
      <w:spacing w:before="100" w:beforeAutospacing="1" w:after="100" w:afterAutospacing="1"/>
    </w:pPr>
    <w:rPr>
      <w:rFonts w:eastAsiaTheme="minorHAnsi"/>
      <w:lang w:val="nl-NL" w:eastAsia="nl-NL"/>
    </w:rPr>
  </w:style>
  <w:style w:type="character" w:customStyle="1" w:styleId="yshortcuts2">
    <w:name w:val="yshortcuts2"/>
    <w:basedOn w:val="Standaardalinea-lettertype"/>
    <w:rsid w:val="00F11F98"/>
  </w:style>
  <w:style w:type="character" w:styleId="GevolgdeHyperlink">
    <w:name w:val="FollowedHyperlink"/>
    <w:basedOn w:val="Standaardalinea-lettertype"/>
    <w:uiPriority w:val="99"/>
    <w:semiHidden/>
    <w:unhideWhenUsed/>
    <w:rsid w:val="00134B3A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134B3A"/>
    <w:rPr>
      <w:b/>
      <w:bCs/>
    </w:rPr>
  </w:style>
  <w:style w:type="paragraph" w:customStyle="1" w:styleId="mnone">
    <w:name w:val="mnone"/>
    <w:basedOn w:val="Standaard"/>
    <w:rsid w:val="00340FFD"/>
    <w:pPr>
      <w:spacing w:before="100" w:beforeAutospacing="1" w:after="100" w:afterAutospacing="1"/>
    </w:pPr>
    <w:rPr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B650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5027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B650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5027"/>
    <w:rPr>
      <w:sz w:val="24"/>
      <w:szCs w:val="24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1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siemons@basisenbeleid.nl?subject=Deelname%20NVA-webinar%2028%20januari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F71058A21C6489B8A1A819F9B2168" ma:contentTypeVersion="10" ma:contentTypeDescription="Een nieuw document maken." ma:contentTypeScope="" ma:versionID="d34923be54adb3ac6e78a2449b9cf511">
  <xsd:schema xmlns:xsd="http://www.w3.org/2001/XMLSchema" xmlns:xs="http://www.w3.org/2001/XMLSchema" xmlns:p="http://schemas.microsoft.com/office/2006/metadata/properties" xmlns:ns2="60b419b7-8cb4-47ef-9a8c-ca45d866f706" targetNamespace="http://schemas.microsoft.com/office/2006/metadata/properties" ma:root="true" ma:fieldsID="eff23906f59a4db344c83a48615b8105" ns2:_="">
    <xsd:import namespace="60b419b7-8cb4-47ef-9a8c-ca45d866f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19b7-8cb4-47ef-9a8c-ca45d866f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1605C-1F73-41E9-8348-7F18B64B404A}"/>
</file>

<file path=customXml/itemProps2.xml><?xml version="1.0" encoding="utf-8"?>
<ds:datastoreItem xmlns:ds="http://schemas.openxmlformats.org/officeDocument/2006/customXml" ds:itemID="{1BA065B3-B846-41F6-BA28-36F47A5E481D}"/>
</file>

<file path=customXml/itemProps3.xml><?xml version="1.0" encoding="utf-8"?>
<ds:datastoreItem xmlns:ds="http://schemas.openxmlformats.org/officeDocument/2006/customXml" ds:itemID="{33B4AE3D-BC57-465F-AF4F-CBC8D51CA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AWVN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l.harteveld</dc:creator>
  <cp:lastModifiedBy>Yvonne Siemons</cp:lastModifiedBy>
  <cp:revision>7</cp:revision>
  <dcterms:created xsi:type="dcterms:W3CDTF">2022-01-18T16:45:00Z</dcterms:created>
  <dcterms:modified xsi:type="dcterms:W3CDTF">2022-01-18T16:49:00Z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0x010100FC3F71058A21C6489B8A1A819F9B2168</vt:lpwstr>
  </property>
</Properties>
</file>